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76CE9" w14:textId="16AC0DAF" w:rsidR="00217062" w:rsidRDefault="00217062" w:rsidP="004D3E0B">
      <w:pPr>
        <w:spacing w:after="0" w:line="240" w:lineRule="auto"/>
        <w:jc w:val="center"/>
        <w:rPr>
          <w:rFonts w:cs="Calibri"/>
          <w:b/>
          <w:caps/>
        </w:rPr>
      </w:pPr>
      <w:r>
        <w:rPr>
          <w:rFonts w:cs="Calibri"/>
          <w:b/>
          <w:caps/>
        </w:rPr>
        <w:t>LAKE PUCKAWAY PROTECTION AND REHIBILITATION DISTRICT (LPPRD)</w:t>
      </w:r>
    </w:p>
    <w:p w14:paraId="5EDF1886" w14:textId="3C8F957F" w:rsidR="004D3E0B" w:rsidRDefault="00217062" w:rsidP="004D3E0B">
      <w:pPr>
        <w:spacing w:after="0" w:line="240" w:lineRule="auto"/>
        <w:jc w:val="center"/>
        <w:rPr>
          <w:rFonts w:cs="Calibri"/>
          <w:b/>
          <w:caps/>
        </w:rPr>
      </w:pPr>
      <w:r>
        <w:rPr>
          <w:rFonts w:cs="Calibri"/>
          <w:b/>
          <w:caps/>
        </w:rPr>
        <w:t xml:space="preserve">COMMISSIONERS </w:t>
      </w:r>
      <w:r w:rsidR="00603F99">
        <w:rPr>
          <w:rFonts w:cs="Calibri"/>
          <w:b/>
          <w:caps/>
        </w:rPr>
        <w:t xml:space="preserve">ANNUAL </w:t>
      </w:r>
      <w:r>
        <w:rPr>
          <w:rFonts w:cs="Calibri"/>
          <w:b/>
          <w:caps/>
        </w:rPr>
        <w:t>MEETING</w:t>
      </w:r>
    </w:p>
    <w:p w14:paraId="60CC1940" w14:textId="77777777" w:rsidR="00217062" w:rsidRPr="00AB1ED7" w:rsidRDefault="00217062" w:rsidP="004D3E0B">
      <w:pPr>
        <w:spacing w:after="0" w:line="240" w:lineRule="auto"/>
        <w:jc w:val="center"/>
        <w:rPr>
          <w:rFonts w:cs="Calibri"/>
          <w:b/>
          <w:caps/>
        </w:rPr>
      </w:pPr>
    </w:p>
    <w:p w14:paraId="2FBCBDBF" w14:textId="1932EA18" w:rsidR="004D3E0B" w:rsidRPr="00120A2A" w:rsidRDefault="004D3E0B" w:rsidP="004D3E0B">
      <w:pPr>
        <w:spacing w:after="0" w:line="240" w:lineRule="auto"/>
        <w:jc w:val="center"/>
        <w:rPr>
          <w:rFonts w:cs="Calibri"/>
          <w:b/>
        </w:rPr>
      </w:pPr>
      <w:r>
        <w:rPr>
          <w:rFonts w:cs="Calibri"/>
          <w:b/>
        </w:rPr>
        <w:t>Saturday,</w:t>
      </w:r>
      <w:r w:rsidR="003E4BB9">
        <w:rPr>
          <w:rFonts w:cs="Calibri"/>
          <w:b/>
        </w:rPr>
        <w:t xml:space="preserve"> </w:t>
      </w:r>
      <w:r w:rsidR="006D1A28">
        <w:rPr>
          <w:rFonts w:cs="Calibri"/>
          <w:b/>
        </w:rPr>
        <w:t>June 4, 2022</w:t>
      </w:r>
      <w:r>
        <w:rPr>
          <w:rFonts w:cs="Calibri"/>
          <w:b/>
        </w:rPr>
        <w:t xml:space="preserve"> – 10:00 A.M.</w:t>
      </w:r>
    </w:p>
    <w:p w14:paraId="76C825E5" w14:textId="612A95CF" w:rsidR="004D3E0B" w:rsidRDefault="005E49B8" w:rsidP="004D3E0B">
      <w:pPr>
        <w:spacing w:after="0" w:line="240" w:lineRule="auto"/>
        <w:jc w:val="center"/>
        <w:rPr>
          <w:rFonts w:cs="Calibri"/>
          <w:b/>
        </w:rPr>
      </w:pPr>
      <w:r>
        <w:rPr>
          <w:rFonts w:cs="Calibri"/>
          <w:b/>
        </w:rPr>
        <w:t>Marquette Village Hall</w:t>
      </w:r>
    </w:p>
    <w:p w14:paraId="7762B667" w14:textId="0DA7A6DD" w:rsidR="004D3E0B" w:rsidRDefault="004D3E0B" w:rsidP="004D3E0B">
      <w:pPr>
        <w:spacing w:after="0" w:line="240" w:lineRule="auto"/>
        <w:jc w:val="center"/>
        <w:rPr>
          <w:rFonts w:cs="Calibri"/>
          <w:b/>
        </w:rPr>
      </w:pPr>
      <w:r>
        <w:rPr>
          <w:rFonts w:cs="Calibri"/>
          <w:b/>
        </w:rPr>
        <w:t>M</w:t>
      </w:r>
      <w:r w:rsidR="005E49B8">
        <w:rPr>
          <w:rFonts w:cs="Calibri"/>
          <w:b/>
        </w:rPr>
        <w:t>arquette</w:t>
      </w:r>
      <w:r>
        <w:rPr>
          <w:rFonts w:cs="Calibri"/>
          <w:b/>
        </w:rPr>
        <w:t xml:space="preserve">, WI </w:t>
      </w:r>
    </w:p>
    <w:tbl>
      <w:tblPr>
        <w:tblStyle w:val="TableGrid"/>
        <w:tblpPr w:leftFromText="180" w:rightFromText="180" w:vertAnchor="text" w:horzAnchor="margin" w:tblpXSpec="center" w:tblpY="157"/>
        <w:tblW w:w="10272" w:type="dxa"/>
        <w:tblLook w:val="04A0" w:firstRow="1" w:lastRow="0" w:firstColumn="1" w:lastColumn="0" w:noHBand="0" w:noVBand="1"/>
      </w:tblPr>
      <w:tblGrid>
        <w:gridCol w:w="5102"/>
        <w:gridCol w:w="5170"/>
      </w:tblGrid>
      <w:tr w:rsidR="004D3E0B" w:rsidRPr="00051651" w14:paraId="4B1311E4" w14:textId="77777777" w:rsidTr="005A00E8">
        <w:trPr>
          <w:trHeight w:val="250"/>
        </w:trPr>
        <w:tc>
          <w:tcPr>
            <w:tcW w:w="10272" w:type="dxa"/>
            <w:gridSpan w:val="2"/>
            <w:shd w:val="clear" w:color="auto" w:fill="BFBFBF" w:themeFill="background1" w:themeFillShade="BF"/>
          </w:tcPr>
          <w:p w14:paraId="4D0B71A1" w14:textId="77777777" w:rsidR="004D3E0B" w:rsidRPr="00051651" w:rsidRDefault="004D3E0B" w:rsidP="004D3E0B">
            <w:pPr>
              <w:ind w:right="-180"/>
              <w:jc w:val="center"/>
              <w:rPr>
                <w:b/>
              </w:rPr>
            </w:pPr>
            <w:r w:rsidRPr="00051651">
              <w:rPr>
                <w:b/>
              </w:rPr>
              <w:t>Board Members Present</w:t>
            </w:r>
          </w:p>
        </w:tc>
      </w:tr>
      <w:tr w:rsidR="004D3E0B" w:rsidRPr="00051651" w14:paraId="768A2CD4" w14:textId="77777777" w:rsidTr="005E49B8">
        <w:trPr>
          <w:trHeight w:val="250"/>
        </w:trPr>
        <w:tc>
          <w:tcPr>
            <w:tcW w:w="5102" w:type="dxa"/>
          </w:tcPr>
          <w:p w14:paraId="35A240F4" w14:textId="77777777" w:rsidR="004D3E0B" w:rsidRPr="00051651" w:rsidRDefault="004D3E0B" w:rsidP="004D3E0B">
            <w:pPr>
              <w:ind w:right="-180"/>
            </w:pPr>
            <w:r>
              <w:t>Paul Gettelman, Chairman</w:t>
            </w:r>
          </w:p>
        </w:tc>
        <w:tc>
          <w:tcPr>
            <w:tcW w:w="5170" w:type="dxa"/>
          </w:tcPr>
          <w:p w14:paraId="2CA2A469" w14:textId="77777777" w:rsidR="004D3E0B" w:rsidRPr="00051651" w:rsidRDefault="004D3E0B" w:rsidP="004D3E0B">
            <w:pPr>
              <w:ind w:right="-180"/>
            </w:pPr>
            <w:r>
              <w:t xml:space="preserve">Jaimes Johnson, Treasure </w:t>
            </w:r>
          </w:p>
        </w:tc>
      </w:tr>
      <w:tr w:rsidR="004D3E0B" w:rsidRPr="00051651" w14:paraId="7FB4D539" w14:textId="77777777" w:rsidTr="005E49B8">
        <w:trPr>
          <w:trHeight w:val="250"/>
        </w:trPr>
        <w:tc>
          <w:tcPr>
            <w:tcW w:w="5102" w:type="dxa"/>
          </w:tcPr>
          <w:p w14:paraId="2DE6B54E" w14:textId="3AB656D7" w:rsidR="004D3E0B" w:rsidRPr="00051651" w:rsidRDefault="00245C6B" w:rsidP="004D3E0B">
            <w:pPr>
              <w:ind w:right="-180"/>
            </w:pPr>
            <w:r>
              <w:t>Jeff</w:t>
            </w:r>
            <w:r w:rsidR="00E524F9">
              <w:t xml:space="preserve"> </w:t>
            </w:r>
            <w:r w:rsidR="000456CE">
              <w:t>Kimber, Commissioner</w:t>
            </w:r>
          </w:p>
        </w:tc>
        <w:tc>
          <w:tcPr>
            <w:tcW w:w="5170" w:type="dxa"/>
          </w:tcPr>
          <w:p w14:paraId="06C64795" w14:textId="14CD8959" w:rsidR="004D3E0B" w:rsidRPr="00051651" w:rsidRDefault="005E49B8" w:rsidP="004D3E0B">
            <w:pPr>
              <w:ind w:right="-180"/>
            </w:pPr>
            <w:r>
              <w:t>Jason Schlimgen, Secretary</w:t>
            </w:r>
          </w:p>
        </w:tc>
      </w:tr>
      <w:tr w:rsidR="004D3E0B" w:rsidRPr="00051651" w14:paraId="66714798" w14:textId="77777777" w:rsidTr="005E49B8">
        <w:trPr>
          <w:trHeight w:val="250"/>
        </w:trPr>
        <w:tc>
          <w:tcPr>
            <w:tcW w:w="5102" w:type="dxa"/>
          </w:tcPr>
          <w:p w14:paraId="5764F174" w14:textId="4F860D50" w:rsidR="004D3E0B" w:rsidRPr="00051651" w:rsidRDefault="009A4469" w:rsidP="004D3E0B">
            <w:pPr>
              <w:ind w:right="-180"/>
            </w:pPr>
            <w:r>
              <w:t>Willy Stalker, Commissioner</w:t>
            </w:r>
          </w:p>
        </w:tc>
        <w:tc>
          <w:tcPr>
            <w:tcW w:w="5170" w:type="dxa"/>
          </w:tcPr>
          <w:p w14:paraId="568FD1D2" w14:textId="5ADB1E14" w:rsidR="004D3E0B" w:rsidRPr="00051651" w:rsidRDefault="00D85820" w:rsidP="004D3E0B">
            <w:pPr>
              <w:ind w:right="-180"/>
            </w:pPr>
            <w:r>
              <w:t>Bob Schw</w:t>
            </w:r>
            <w:r w:rsidR="00B37457">
              <w:t>ed</w:t>
            </w:r>
            <w:r>
              <w:t>er, Green Lake County Appointee</w:t>
            </w:r>
          </w:p>
        </w:tc>
      </w:tr>
      <w:tr w:rsidR="004D3E0B" w:rsidRPr="00051651" w14:paraId="1D212AFC" w14:textId="77777777" w:rsidTr="005A00E8">
        <w:trPr>
          <w:trHeight w:val="250"/>
        </w:trPr>
        <w:tc>
          <w:tcPr>
            <w:tcW w:w="10272" w:type="dxa"/>
            <w:gridSpan w:val="2"/>
            <w:shd w:val="clear" w:color="auto" w:fill="BFBFBF" w:themeFill="background1" w:themeFillShade="BF"/>
          </w:tcPr>
          <w:p w14:paraId="4CCE3056" w14:textId="77777777" w:rsidR="004D3E0B" w:rsidRPr="00E95764" w:rsidRDefault="004D3E0B" w:rsidP="004D3E0B">
            <w:pPr>
              <w:ind w:right="-180"/>
              <w:rPr>
                <w:b/>
              </w:rPr>
            </w:pPr>
            <w:r>
              <w:rPr>
                <w:b/>
              </w:rPr>
              <w:t>Guest</w:t>
            </w:r>
          </w:p>
        </w:tc>
      </w:tr>
      <w:tr w:rsidR="004D3E0B" w:rsidRPr="00051651" w14:paraId="1B01BF56" w14:textId="77777777" w:rsidTr="005E49B8">
        <w:trPr>
          <w:trHeight w:val="250"/>
        </w:trPr>
        <w:tc>
          <w:tcPr>
            <w:tcW w:w="5102" w:type="dxa"/>
          </w:tcPr>
          <w:p w14:paraId="1C7AD3ED" w14:textId="4EB5E87B" w:rsidR="004D3E0B" w:rsidRDefault="006D1A28" w:rsidP="004D3E0B">
            <w:pPr>
              <w:ind w:right="-180"/>
            </w:pPr>
            <w:r>
              <w:t xml:space="preserve">Derek Kavanaugh, </w:t>
            </w:r>
            <w:r w:rsidR="00AF6912">
              <w:t>Green Lake County Conservationist</w:t>
            </w:r>
          </w:p>
        </w:tc>
        <w:tc>
          <w:tcPr>
            <w:tcW w:w="5170" w:type="dxa"/>
          </w:tcPr>
          <w:p w14:paraId="2F20DE6D" w14:textId="77777777" w:rsidR="004D3E0B" w:rsidRDefault="004D3E0B" w:rsidP="004D3E0B">
            <w:pPr>
              <w:ind w:right="-180"/>
            </w:pPr>
            <w:r>
              <w:t>Kristine Schlimgen, Clerk</w:t>
            </w:r>
          </w:p>
        </w:tc>
      </w:tr>
      <w:tr w:rsidR="004D3E0B" w:rsidRPr="00051651" w14:paraId="2A557AF9" w14:textId="77777777" w:rsidTr="005E49B8">
        <w:trPr>
          <w:trHeight w:val="250"/>
        </w:trPr>
        <w:tc>
          <w:tcPr>
            <w:tcW w:w="5102" w:type="dxa"/>
          </w:tcPr>
          <w:p w14:paraId="2D160183" w14:textId="77777777" w:rsidR="004D3E0B" w:rsidRDefault="004D3E0B" w:rsidP="004D3E0B">
            <w:pPr>
              <w:ind w:right="-180"/>
            </w:pPr>
          </w:p>
        </w:tc>
        <w:tc>
          <w:tcPr>
            <w:tcW w:w="5170" w:type="dxa"/>
          </w:tcPr>
          <w:p w14:paraId="4044CC11" w14:textId="77777777" w:rsidR="004D3E0B" w:rsidRDefault="004D3E0B" w:rsidP="004D3E0B">
            <w:pPr>
              <w:ind w:right="-180"/>
            </w:pPr>
          </w:p>
        </w:tc>
      </w:tr>
      <w:tr w:rsidR="009A4469" w:rsidRPr="00051651" w14:paraId="4DBE8531" w14:textId="77777777" w:rsidTr="009A4469">
        <w:trPr>
          <w:trHeight w:val="250"/>
        </w:trPr>
        <w:tc>
          <w:tcPr>
            <w:tcW w:w="5102" w:type="dxa"/>
            <w:shd w:val="clear" w:color="auto" w:fill="BFBFBF" w:themeFill="background1" w:themeFillShade="BF"/>
          </w:tcPr>
          <w:p w14:paraId="07ACCD99" w14:textId="35BA22DE" w:rsidR="009A4469" w:rsidRPr="009A4469" w:rsidRDefault="009A4469" w:rsidP="004D3E0B">
            <w:pPr>
              <w:ind w:right="-180"/>
              <w:rPr>
                <w:b/>
                <w:bCs/>
              </w:rPr>
            </w:pPr>
            <w:r w:rsidRPr="009A4469">
              <w:rPr>
                <w:b/>
                <w:bCs/>
              </w:rPr>
              <w:t>Absent</w:t>
            </w:r>
          </w:p>
        </w:tc>
        <w:tc>
          <w:tcPr>
            <w:tcW w:w="5170" w:type="dxa"/>
            <w:shd w:val="clear" w:color="auto" w:fill="BFBFBF" w:themeFill="background1" w:themeFillShade="BF"/>
          </w:tcPr>
          <w:p w14:paraId="0B5818DD" w14:textId="77777777" w:rsidR="009A4469" w:rsidRPr="009A4469" w:rsidRDefault="009A4469" w:rsidP="004D3E0B">
            <w:pPr>
              <w:ind w:right="-180"/>
              <w:rPr>
                <w:b/>
                <w:bCs/>
              </w:rPr>
            </w:pPr>
          </w:p>
        </w:tc>
      </w:tr>
      <w:tr w:rsidR="009A4469" w:rsidRPr="00051651" w14:paraId="526C652E" w14:textId="77777777" w:rsidTr="005E49B8">
        <w:trPr>
          <w:trHeight w:val="250"/>
        </w:trPr>
        <w:tc>
          <w:tcPr>
            <w:tcW w:w="5102" w:type="dxa"/>
          </w:tcPr>
          <w:p w14:paraId="6334A7E4" w14:textId="0516612F" w:rsidR="009A4469" w:rsidRDefault="009A4469" w:rsidP="004D3E0B">
            <w:pPr>
              <w:ind w:right="-180"/>
            </w:pPr>
            <w:r>
              <w:t>Gary Wilson, Commissioner</w:t>
            </w:r>
          </w:p>
        </w:tc>
        <w:tc>
          <w:tcPr>
            <w:tcW w:w="5170" w:type="dxa"/>
          </w:tcPr>
          <w:p w14:paraId="7619AF70" w14:textId="77777777" w:rsidR="009A4469" w:rsidRDefault="009A4469" w:rsidP="004D3E0B">
            <w:pPr>
              <w:ind w:right="-180"/>
            </w:pPr>
          </w:p>
        </w:tc>
      </w:tr>
    </w:tbl>
    <w:p w14:paraId="20FC8322" w14:textId="5FAE7B47" w:rsidR="004D3E0B" w:rsidRDefault="004D3E0B" w:rsidP="004D3E0B">
      <w:pPr>
        <w:rPr>
          <w:rFonts w:cs="Calibri"/>
          <w:sz w:val="16"/>
          <w:szCs w:val="16"/>
        </w:rPr>
      </w:pPr>
    </w:p>
    <w:p w14:paraId="43BC2B0F" w14:textId="24CCC2B5" w:rsidR="005A00E8" w:rsidRDefault="005A00E8" w:rsidP="004D3E0B">
      <w:pPr>
        <w:rPr>
          <w:rFonts w:cs="Calibri"/>
          <w:sz w:val="16"/>
          <w:szCs w:val="16"/>
        </w:rPr>
      </w:pPr>
    </w:p>
    <w:p w14:paraId="5E564E94" w14:textId="30115FC7" w:rsidR="005A00E8" w:rsidRDefault="005A00E8" w:rsidP="004D3E0B">
      <w:pPr>
        <w:rPr>
          <w:rFonts w:cs="Calibri"/>
          <w:sz w:val="16"/>
          <w:szCs w:val="16"/>
        </w:rPr>
      </w:pPr>
    </w:p>
    <w:p w14:paraId="2594313B" w14:textId="41317967" w:rsidR="005A00E8" w:rsidRDefault="005A00E8" w:rsidP="004D3E0B">
      <w:pPr>
        <w:rPr>
          <w:rFonts w:cs="Calibri"/>
          <w:sz w:val="16"/>
          <w:szCs w:val="16"/>
        </w:rPr>
      </w:pPr>
    </w:p>
    <w:p w14:paraId="220B3D83" w14:textId="24437CF2" w:rsidR="005A00E8" w:rsidRDefault="005A00E8" w:rsidP="004D3E0B">
      <w:pPr>
        <w:rPr>
          <w:rFonts w:cs="Calibri"/>
          <w:sz w:val="16"/>
          <w:szCs w:val="16"/>
        </w:rPr>
      </w:pPr>
    </w:p>
    <w:p w14:paraId="4C1D05C9" w14:textId="1073E0DD" w:rsidR="005A00E8" w:rsidRDefault="005A00E8" w:rsidP="004D3E0B">
      <w:pPr>
        <w:rPr>
          <w:rFonts w:cs="Calibri"/>
          <w:sz w:val="16"/>
          <w:szCs w:val="16"/>
        </w:rPr>
      </w:pPr>
    </w:p>
    <w:p w14:paraId="488646E4" w14:textId="625A730A" w:rsidR="005A00E8" w:rsidRDefault="005A00E8" w:rsidP="004D3E0B">
      <w:pPr>
        <w:rPr>
          <w:rFonts w:cs="Calibri"/>
          <w:sz w:val="16"/>
          <w:szCs w:val="16"/>
        </w:rPr>
      </w:pPr>
    </w:p>
    <w:p w14:paraId="42FC3B25" w14:textId="77777777" w:rsidR="005A00E8" w:rsidRPr="00120A2A" w:rsidRDefault="005A00E8" w:rsidP="004D3E0B">
      <w:pPr>
        <w:rPr>
          <w:rFonts w:cs="Calibri"/>
          <w:sz w:val="16"/>
          <w:szCs w:val="16"/>
        </w:rPr>
      </w:pPr>
    </w:p>
    <w:tbl>
      <w:tblPr>
        <w:tblW w:w="1457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2685"/>
      </w:tblGrid>
      <w:tr w:rsidR="00DA211B" w:rsidRPr="007018B2" w14:paraId="2A0B90CB" w14:textId="77777777" w:rsidTr="00DA211B">
        <w:trPr>
          <w:tblHeader/>
        </w:trPr>
        <w:tc>
          <w:tcPr>
            <w:tcW w:w="1890" w:type="dxa"/>
            <w:shd w:val="pct10" w:color="auto" w:fill="auto"/>
          </w:tcPr>
          <w:p w14:paraId="07AC9441" w14:textId="77777777" w:rsidR="00DA211B" w:rsidRPr="007018B2" w:rsidRDefault="00DA211B" w:rsidP="001C0E7E">
            <w:pPr>
              <w:rPr>
                <w:b/>
              </w:rPr>
            </w:pPr>
            <w:r w:rsidRPr="007018B2">
              <w:rPr>
                <w:b/>
              </w:rPr>
              <w:t>Agenda Item</w:t>
            </w:r>
          </w:p>
        </w:tc>
        <w:tc>
          <w:tcPr>
            <w:tcW w:w="12685" w:type="dxa"/>
            <w:shd w:val="pct10" w:color="auto" w:fill="auto"/>
          </w:tcPr>
          <w:p w14:paraId="02C02DFA" w14:textId="77777777" w:rsidR="00DA211B" w:rsidRPr="007018B2" w:rsidRDefault="00DA211B" w:rsidP="001C0E7E">
            <w:pPr>
              <w:ind w:left="130" w:hanging="130"/>
              <w:rPr>
                <w:b/>
              </w:rPr>
            </w:pPr>
            <w:r>
              <w:rPr>
                <w:b/>
              </w:rPr>
              <w:t>LPPRD</w:t>
            </w:r>
            <w:r w:rsidRPr="007018B2">
              <w:rPr>
                <w:b/>
              </w:rPr>
              <w:t xml:space="preserve"> COMMITTEE MEETING</w:t>
            </w:r>
          </w:p>
        </w:tc>
      </w:tr>
      <w:tr w:rsidR="00DA211B" w:rsidRPr="007018B2" w14:paraId="5BDF855F" w14:textId="77777777" w:rsidTr="00DA211B">
        <w:trPr>
          <w:trHeight w:val="530"/>
        </w:trPr>
        <w:tc>
          <w:tcPr>
            <w:tcW w:w="1890" w:type="dxa"/>
          </w:tcPr>
          <w:p w14:paraId="18BE73B8" w14:textId="77777777" w:rsidR="00DA211B" w:rsidRPr="007018B2" w:rsidRDefault="00DA211B" w:rsidP="001C0E7E">
            <w:pPr>
              <w:tabs>
                <w:tab w:val="left" w:pos="360"/>
              </w:tabs>
              <w:rPr>
                <w:b/>
              </w:rPr>
            </w:pPr>
            <w:r w:rsidRPr="007018B2">
              <w:rPr>
                <w:b/>
              </w:rPr>
              <w:t>Meeting Called to Order</w:t>
            </w:r>
          </w:p>
        </w:tc>
        <w:tc>
          <w:tcPr>
            <w:tcW w:w="12685" w:type="dxa"/>
          </w:tcPr>
          <w:p w14:paraId="5D6A279E" w14:textId="47B91A5F" w:rsidR="00DA211B" w:rsidRPr="007018B2" w:rsidRDefault="00DA211B" w:rsidP="001C0E7E">
            <w:r>
              <w:t xml:space="preserve">The June 4, 2022, Lake Puckaway Protection and Rehabilitation District annual meeting was called to order 10:03 a.m. by Paul Gettelman. </w:t>
            </w:r>
          </w:p>
        </w:tc>
      </w:tr>
      <w:tr w:rsidR="00DA211B" w:rsidRPr="007018B2" w14:paraId="1FDB681C" w14:textId="77777777" w:rsidTr="00DA211B">
        <w:trPr>
          <w:trHeight w:val="521"/>
        </w:trPr>
        <w:tc>
          <w:tcPr>
            <w:tcW w:w="1890" w:type="dxa"/>
          </w:tcPr>
          <w:p w14:paraId="290C772A" w14:textId="77777777" w:rsidR="00DA211B" w:rsidRPr="007018B2" w:rsidRDefault="00DA211B" w:rsidP="001C0E7E">
            <w:pPr>
              <w:tabs>
                <w:tab w:val="left" w:pos="360"/>
              </w:tabs>
              <w:rPr>
                <w:b/>
              </w:rPr>
            </w:pPr>
            <w:r>
              <w:rPr>
                <w:b/>
              </w:rPr>
              <w:t>Open Meeting Certification</w:t>
            </w:r>
          </w:p>
        </w:tc>
        <w:tc>
          <w:tcPr>
            <w:tcW w:w="12685" w:type="dxa"/>
          </w:tcPr>
          <w:p w14:paraId="5E443E14" w14:textId="307D186B" w:rsidR="00DA211B" w:rsidRPr="004E5708" w:rsidRDefault="00DA211B" w:rsidP="00D71222">
            <w:pPr>
              <w:pStyle w:val="ListParagraph"/>
              <w:ind w:left="0"/>
            </w:pPr>
            <w:r>
              <w:t xml:space="preserve">Posted on Facebook, website, along with newsletters. </w:t>
            </w:r>
          </w:p>
        </w:tc>
      </w:tr>
      <w:tr w:rsidR="00DA211B" w:rsidRPr="007018B2" w14:paraId="5DE8E608" w14:textId="77777777" w:rsidTr="00DA211B">
        <w:trPr>
          <w:trHeight w:val="521"/>
        </w:trPr>
        <w:tc>
          <w:tcPr>
            <w:tcW w:w="1890" w:type="dxa"/>
          </w:tcPr>
          <w:p w14:paraId="47635BE6" w14:textId="295C2536" w:rsidR="00DA211B" w:rsidRDefault="00DA211B" w:rsidP="001C0E7E">
            <w:pPr>
              <w:tabs>
                <w:tab w:val="left" w:pos="360"/>
              </w:tabs>
              <w:rPr>
                <w:b/>
              </w:rPr>
            </w:pPr>
            <w:r>
              <w:rPr>
                <w:b/>
              </w:rPr>
              <w:t>Adoption of Agenda</w:t>
            </w:r>
          </w:p>
        </w:tc>
        <w:tc>
          <w:tcPr>
            <w:tcW w:w="12685" w:type="dxa"/>
          </w:tcPr>
          <w:p w14:paraId="49C9724D" w14:textId="4AF21DBF" w:rsidR="00DA211B" w:rsidRPr="004E5708" w:rsidRDefault="00DA211B" w:rsidP="00D71222">
            <w:pPr>
              <w:pStyle w:val="ListParagraph"/>
              <w:ind w:left="0"/>
            </w:pPr>
            <w:r>
              <w:t xml:space="preserve">Allow the flexibility to move around the agenda on potential duplicate topics. Motion made by Jeff Kimber and seconded by Willy Stalker. Motion carried. </w:t>
            </w:r>
          </w:p>
        </w:tc>
      </w:tr>
      <w:tr w:rsidR="00DA211B" w:rsidRPr="007018B2" w14:paraId="7218DE35" w14:textId="77777777" w:rsidTr="00DA211B">
        <w:trPr>
          <w:trHeight w:val="377"/>
        </w:trPr>
        <w:tc>
          <w:tcPr>
            <w:tcW w:w="1890" w:type="dxa"/>
          </w:tcPr>
          <w:p w14:paraId="3F35C088" w14:textId="77777777" w:rsidR="00DA211B" w:rsidRPr="007018B2" w:rsidRDefault="00DA211B" w:rsidP="001C0E7E">
            <w:pPr>
              <w:tabs>
                <w:tab w:val="left" w:pos="360"/>
              </w:tabs>
              <w:rPr>
                <w:b/>
              </w:rPr>
            </w:pPr>
            <w:r>
              <w:rPr>
                <w:b/>
              </w:rPr>
              <w:t>Secretary’s Report</w:t>
            </w:r>
          </w:p>
        </w:tc>
        <w:tc>
          <w:tcPr>
            <w:tcW w:w="12685" w:type="dxa"/>
          </w:tcPr>
          <w:p w14:paraId="0C27EA64" w14:textId="2D2A0300" w:rsidR="00DA211B" w:rsidRPr="00EC06C9" w:rsidRDefault="00DA211B" w:rsidP="001C0E7E">
            <w:pPr>
              <w:pStyle w:val="Style2"/>
              <w:numPr>
                <w:ilvl w:val="0"/>
                <w:numId w:val="0"/>
              </w:numPr>
            </w:pPr>
            <w:r>
              <w:t>Kristine summarized minutes which are also available on the webpage. Motion made by Larry L</w:t>
            </w:r>
            <w:r w:rsidR="00FB305E">
              <w:t>o</w:t>
            </w:r>
            <w:r>
              <w:t xml:space="preserve">effler and seconded </w:t>
            </w:r>
            <w:r w:rsidR="004C4C3B">
              <w:t xml:space="preserve">by </w:t>
            </w:r>
            <w:r>
              <w:t xml:space="preserve">Jaimes Johnson to approve </w:t>
            </w:r>
            <w:r w:rsidR="004C4C3B">
              <w:t xml:space="preserve">the June 5, </w:t>
            </w:r>
            <w:r w:rsidR="00914700">
              <w:t>2021,</w:t>
            </w:r>
            <w:r w:rsidR="004C4C3B">
              <w:t xml:space="preserve"> annual Lake Puckaway Protection and </w:t>
            </w:r>
            <w:r w:rsidR="002B3695">
              <w:t>Rehabilitation</w:t>
            </w:r>
            <w:r w:rsidR="004C4C3B">
              <w:t xml:space="preserve"> </w:t>
            </w:r>
            <w:r>
              <w:t xml:space="preserve">minutes as distributed. Motion carried. </w:t>
            </w:r>
          </w:p>
        </w:tc>
      </w:tr>
      <w:tr w:rsidR="00DA211B" w:rsidRPr="007018B2" w14:paraId="660696F0" w14:textId="77777777" w:rsidTr="00DA211B">
        <w:trPr>
          <w:trHeight w:val="377"/>
        </w:trPr>
        <w:tc>
          <w:tcPr>
            <w:tcW w:w="1890" w:type="dxa"/>
          </w:tcPr>
          <w:p w14:paraId="3F117C1C" w14:textId="77777777" w:rsidR="00DA211B" w:rsidRPr="007018B2" w:rsidRDefault="00DA211B" w:rsidP="001C0E7E">
            <w:pPr>
              <w:tabs>
                <w:tab w:val="left" w:pos="360"/>
              </w:tabs>
              <w:rPr>
                <w:b/>
              </w:rPr>
            </w:pPr>
            <w:r>
              <w:rPr>
                <w:b/>
              </w:rPr>
              <w:t>Treasure’s Report</w:t>
            </w:r>
          </w:p>
        </w:tc>
        <w:tc>
          <w:tcPr>
            <w:tcW w:w="12685" w:type="dxa"/>
          </w:tcPr>
          <w:p w14:paraId="1CD30488" w14:textId="234F9069" w:rsidR="00DA211B" w:rsidRPr="00CB40EB" w:rsidRDefault="00DA211B" w:rsidP="00AA20AD">
            <w:pPr>
              <w:contextualSpacing/>
            </w:pPr>
            <w:r>
              <w:t xml:space="preserve">Jaimes went through the amount in the money market, and the 3 checking counts, 2 certificates deposits which can only be used for certain things. </w:t>
            </w:r>
            <w:r w:rsidR="00AA20AD">
              <w:t>Money Market - $102,013.35, Checking Account #1- $92,075.70, Checking Account #2- $6,886.15 (Restricted), CD #1 - $16,705.83, CD #2 - $21,539.25, Total Deposits - $239,199.28 as of June 3rd. 2022. Significant Future Expenses for 2022: Dredge Bank Project payment #2 - $50,000.00 will be paid on July 22; Aquatic Plant management - $15,000. - $20,000</w:t>
            </w:r>
            <w:r w:rsidR="00943E77">
              <w:t xml:space="preserve"> which is only an </w:t>
            </w:r>
            <w:r w:rsidR="00AA20AD">
              <w:t>estimate</w:t>
            </w:r>
            <w:r w:rsidR="00943E77">
              <w:t>.</w:t>
            </w:r>
            <w:r w:rsidR="00670AB5">
              <w:t xml:space="preserve"> The </w:t>
            </w:r>
            <w:r>
              <w:t xml:space="preserve">dredge bank payment this July </w:t>
            </w:r>
            <w:r w:rsidR="00EB16F3">
              <w:t xml:space="preserve">will be a grand total of $150,000 </w:t>
            </w:r>
            <w:r>
              <w:t xml:space="preserve">because </w:t>
            </w:r>
            <w:r w:rsidR="00EB16F3">
              <w:t xml:space="preserve">the project did not start last year because of </w:t>
            </w:r>
            <w:r>
              <w:t>of COVID-19</w:t>
            </w:r>
            <w:r w:rsidR="00EB16F3">
              <w:t xml:space="preserve">. Also, by paying that amount it </w:t>
            </w:r>
            <w:r>
              <w:t>helped</w:t>
            </w:r>
            <w:r w:rsidR="00EB16F3">
              <w:t xml:space="preserve"> the district be a recipient of</w:t>
            </w:r>
            <w:r>
              <w:t xml:space="preserve"> over 1 million</w:t>
            </w:r>
            <w:r w:rsidR="00EB16F3">
              <w:t xml:space="preserve"> dollars</w:t>
            </w:r>
            <w:r>
              <w:t xml:space="preserve"> in grants. All operating expenses comes out of the first </w:t>
            </w:r>
            <w:r>
              <w:lastRenderedPageBreak/>
              <w:t>checking as the second has restrictions and can’t find what they are. Motion made by Bob and seconded by Dave Fenikcy</w:t>
            </w:r>
            <w:r w:rsidR="00943E77">
              <w:t xml:space="preserve"> to approve the treasure’s report</w:t>
            </w:r>
            <w:r>
              <w:t>.</w:t>
            </w:r>
            <w:r w:rsidR="00943E77">
              <w:t xml:space="preserve"> Motion carried.</w:t>
            </w:r>
            <w:r>
              <w:t xml:space="preserve"> </w:t>
            </w:r>
          </w:p>
        </w:tc>
      </w:tr>
      <w:tr w:rsidR="00DA211B" w:rsidRPr="007018B2" w14:paraId="184372D5" w14:textId="77777777" w:rsidTr="00DA211B">
        <w:trPr>
          <w:trHeight w:val="440"/>
        </w:trPr>
        <w:tc>
          <w:tcPr>
            <w:tcW w:w="1890" w:type="dxa"/>
          </w:tcPr>
          <w:p w14:paraId="25D96236" w14:textId="462012CF" w:rsidR="00DA211B" w:rsidRPr="00D13F44" w:rsidRDefault="00DA211B" w:rsidP="001C0E7E">
            <w:pPr>
              <w:tabs>
                <w:tab w:val="left" w:pos="360"/>
              </w:tabs>
              <w:rPr>
                <w:b/>
              </w:rPr>
            </w:pPr>
            <w:r>
              <w:rPr>
                <w:b/>
              </w:rPr>
              <w:lastRenderedPageBreak/>
              <w:t>Old Business</w:t>
            </w:r>
          </w:p>
        </w:tc>
        <w:tc>
          <w:tcPr>
            <w:tcW w:w="12685" w:type="dxa"/>
          </w:tcPr>
          <w:p w14:paraId="61BD2AAA" w14:textId="51A2104E" w:rsidR="00DA211B" w:rsidRDefault="00DA211B" w:rsidP="00904867">
            <w:pPr>
              <w:pStyle w:val="ListParagraph"/>
              <w:numPr>
                <w:ilvl w:val="0"/>
                <w:numId w:val="10"/>
              </w:numPr>
              <w:spacing w:line="256" w:lineRule="auto"/>
              <w:rPr>
                <w:rFonts w:cstheme="minorHAnsi"/>
              </w:rPr>
            </w:pPr>
            <w:r>
              <w:rPr>
                <w:rFonts w:cstheme="minorHAnsi"/>
              </w:rPr>
              <w:t>Dredge Bank – Two representatives from Ducks Unlimited, Steve Kass and Bob Spoerl, were present. Steve from DU core’s strength is .87cents of every dollar donated went back into dollars spent. The Million dollar came from DNR, Federal Government, and Ducks Unlimited. Bob said</w:t>
            </w:r>
            <w:r w:rsidR="00B72DF8">
              <w:rPr>
                <w:rFonts w:cstheme="minorHAnsi"/>
              </w:rPr>
              <w:t xml:space="preserve"> they</w:t>
            </w:r>
            <w:r>
              <w:rPr>
                <w:rFonts w:cstheme="minorHAnsi"/>
              </w:rPr>
              <w:t xml:space="preserve"> work with Core of Engineers as a sponsor who will </w:t>
            </w:r>
            <w:r w:rsidR="00B72DF8">
              <w:rPr>
                <w:rFonts w:cstheme="minorHAnsi"/>
              </w:rPr>
              <w:t xml:space="preserve">be </w:t>
            </w:r>
            <w:r>
              <w:rPr>
                <w:rFonts w:cstheme="minorHAnsi"/>
              </w:rPr>
              <w:t xml:space="preserve">building the wall. Derek reported </w:t>
            </w:r>
            <w:r w:rsidR="003D1E31">
              <w:rPr>
                <w:rFonts w:cstheme="minorHAnsi"/>
              </w:rPr>
              <w:t>in the</w:t>
            </w:r>
            <w:r>
              <w:rPr>
                <w:rFonts w:cstheme="minorHAnsi"/>
              </w:rPr>
              <w:t xml:space="preserve"> 80’s early 90’s a dredge bank was</w:t>
            </w:r>
            <w:r w:rsidR="003D1E31">
              <w:rPr>
                <w:rFonts w:cstheme="minorHAnsi"/>
              </w:rPr>
              <w:t xml:space="preserve"> built</w:t>
            </w:r>
            <w:r>
              <w:rPr>
                <w:rFonts w:cstheme="minorHAnsi"/>
              </w:rPr>
              <w:t xml:space="preserve"> to help the get ships </w:t>
            </w:r>
            <w:r w:rsidR="003D1E31">
              <w:rPr>
                <w:rFonts w:cstheme="minorHAnsi"/>
              </w:rPr>
              <w:t>throug</w:t>
            </w:r>
            <w:r w:rsidR="00286296">
              <w:rPr>
                <w:rFonts w:cstheme="minorHAnsi"/>
              </w:rPr>
              <w:t>h</w:t>
            </w:r>
            <w:r>
              <w:rPr>
                <w:rFonts w:cstheme="minorHAnsi"/>
              </w:rPr>
              <w:t xml:space="preserve">. The origin of this project was because of water quality, to help eliminate wave action, </w:t>
            </w:r>
            <w:r w:rsidR="008B57DE">
              <w:rPr>
                <w:rFonts w:cstheme="minorHAnsi"/>
              </w:rPr>
              <w:t xml:space="preserve">is a </w:t>
            </w:r>
            <w:r>
              <w:rPr>
                <w:rFonts w:cstheme="minorHAnsi"/>
              </w:rPr>
              <w:t>fish spawning</w:t>
            </w:r>
            <w:r w:rsidR="008B57DE">
              <w:rPr>
                <w:rFonts w:cstheme="minorHAnsi"/>
              </w:rPr>
              <w:t xml:space="preserve"> area</w:t>
            </w:r>
            <w:r>
              <w:rPr>
                <w:rFonts w:cstheme="minorHAnsi"/>
              </w:rPr>
              <w:t>,</w:t>
            </w:r>
            <w:r w:rsidR="008B57DE">
              <w:rPr>
                <w:rFonts w:cstheme="minorHAnsi"/>
              </w:rPr>
              <w:t xml:space="preserve"> and the location of the</w:t>
            </w:r>
            <w:r>
              <w:rPr>
                <w:rFonts w:cstheme="minorHAnsi"/>
              </w:rPr>
              <w:t xml:space="preserve"> largest Tern colony. Has been 8-years in planning and was able to move forward last year </w:t>
            </w:r>
            <w:r w:rsidR="008B57DE">
              <w:rPr>
                <w:rFonts w:cstheme="minorHAnsi"/>
              </w:rPr>
              <w:t>and the project will s</w:t>
            </w:r>
            <w:r>
              <w:rPr>
                <w:rFonts w:cstheme="minorHAnsi"/>
              </w:rPr>
              <w:t>tart on or a</w:t>
            </w:r>
            <w:r w:rsidR="003B5BAE">
              <w:rPr>
                <w:rFonts w:cstheme="minorHAnsi"/>
              </w:rPr>
              <w:t>round</w:t>
            </w:r>
            <w:r>
              <w:rPr>
                <w:rFonts w:cstheme="minorHAnsi"/>
              </w:rPr>
              <w:t xml:space="preserve"> July 15. Charlie Vogue</w:t>
            </w:r>
            <w:r w:rsidR="003B5BAE">
              <w:rPr>
                <w:rFonts w:cstheme="minorHAnsi"/>
              </w:rPr>
              <w:t xml:space="preserve"> and</w:t>
            </w:r>
            <w:r>
              <w:rPr>
                <w:rFonts w:cstheme="minorHAnsi"/>
              </w:rPr>
              <w:t xml:space="preserve"> Sherman launches </w:t>
            </w:r>
            <w:r w:rsidR="003B5BAE">
              <w:rPr>
                <w:rFonts w:cstheme="minorHAnsi"/>
              </w:rPr>
              <w:t xml:space="preserve">may be used and </w:t>
            </w:r>
            <w:r>
              <w:rPr>
                <w:rFonts w:cstheme="minorHAnsi"/>
              </w:rPr>
              <w:t xml:space="preserve">will be determined by contractor </w:t>
            </w:r>
            <w:r w:rsidR="003B5BAE">
              <w:rPr>
                <w:rFonts w:cstheme="minorHAnsi"/>
              </w:rPr>
              <w:t>depending on</w:t>
            </w:r>
            <w:r>
              <w:rPr>
                <w:rFonts w:cstheme="minorHAnsi"/>
              </w:rPr>
              <w:t xml:space="preserve"> water depth. Have been learning </w:t>
            </w:r>
            <w:r w:rsidR="00CD7C06">
              <w:rPr>
                <w:rFonts w:cstheme="minorHAnsi"/>
              </w:rPr>
              <w:t>from</w:t>
            </w:r>
            <w:r>
              <w:rPr>
                <w:rFonts w:cstheme="minorHAnsi"/>
              </w:rPr>
              <w:t xml:space="preserve"> the Lake Winnebago water system. Current rock will stay where it is because it is not at current standards. There will be buoys during construction and then reflective markers afterwards and will be roughly 18 inches higher than water depending on</w:t>
            </w:r>
            <w:r w:rsidR="007C1522">
              <w:rPr>
                <w:rFonts w:cstheme="minorHAnsi"/>
              </w:rPr>
              <w:t xml:space="preserve"> water</w:t>
            </w:r>
            <w:r>
              <w:rPr>
                <w:rFonts w:cstheme="minorHAnsi"/>
              </w:rPr>
              <w:t xml:space="preserve"> level. There will be a public meeting with the village when closer to the date, who will explain more in depth. </w:t>
            </w:r>
          </w:p>
          <w:p w14:paraId="069FA067" w14:textId="4073BB35" w:rsidR="00DA211B" w:rsidRDefault="00DA211B" w:rsidP="00904867">
            <w:pPr>
              <w:pStyle w:val="ListParagraph"/>
              <w:numPr>
                <w:ilvl w:val="0"/>
                <w:numId w:val="10"/>
              </w:numPr>
              <w:spacing w:line="256" w:lineRule="auto"/>
              <w:rPr>
                <w:rFonts w:cstheme="minorHAnsi"/>
              </w:rPr>
            </w:pPr>
            <w:r>
              <w:rPr>
                <w:rFonts w:cstheme="minorHAnsi"/>
              </w:rPr>
              <w:t>Fish Hatchery Report – Paul reported the numbers of how many</w:t>
            </w:r>
            <w:r w:rsidR="007245C0">
              <w:rPr>
                <w:rFonts w:cstheme="minorHAnsi"/>
              </w:rPr>
              <w:t xml:space="preserve"> females and males were caught</w:t>
            </w:r>
            <w:r w:rsidR="004B72E0">
              <w:rPr>
                <w:rFonts w:cstheme="minorHAnsi"/>
              </w:rPr>
              <w:t xml:space="preserve"> and released</w:t>
            </w:r>
            <w:r w:rsidR="003E52B5">
              <w:rPr>
                <w:rFonts w:cstheme="minorHAnsi"/>
              </w:rPr>
              <w:t xml:space="preserve">. </w:t>
            </w:r>
            <w:r>
              <w:rPr>
                <w:rFonts w:cstheme="minorHAnsi"/>
              </w:rPr>
              <w:t>Adam Nickle did sonic tagging of Walley’s genetic survey for additional year. Expense is about $2,000 to monitor the fingerlings and sent to UWSP. The DNR will be putting in more sonic tags in walleyes (was we did 13 years ago) that will be monitored from Winnebago to Portage. Monitoring how far the walleyes will be traveling. Not sure where they will be put in.</w:t>
            </w:r>
          </w:p>
          <w:p w14:paraId="731A79EC" w14:textId="7A6BEC56" w:rsidR="00DA211B" w:rsidRDefault="00DA211B" w:rsidP="00904867">
            <w:pPr>
              <w:pStyle w:val="ListParagraph"/>
              <w:numPr>
                <w:ilvl w:val="0"/>
                <w:numId w:val="10"/>
              </w:numPr>
              <w:spacing w:line="256" w:lineRule="auto"/>
              <w:rPr>
                <w:rFonts w:cstheme="minorHAnsi"/>
              </w:rPr>
            </w:pPr>
            <w:r>
              <w:rPr>
                <w:rFonts w:cstheme="minorHAnsi"/>
              </w:rPr>
              <w:t xml:space="preserve">Onterra – Environmental Monitoring Plan – </w:t>
            </w:r>
            <w:r w:rsidR="00CA6675">
              <w:rPr>
                <w:rFonts w:cstheme="minorHAnsi"/>
              </w:rPr>
              <w:t xml:space="preserve">Jason Schlimgen reported there </w:t>
            </w:r>
            <w:r>
              <w:rPr>
                <w:rFonts w:cstheme="minorHAnsi"/>
              </w:rPr>
              <w:t>has t</w:t>
            </w:r>
            <w:r w:rsidR="00CA6675">
              <w:rPr>
                <w:rFonts w:cstheme="minorHAnsi"/>
              </w:rPr>
              <w:t>o be an</w:t>
            </w:r>
            <w:r>
              <w:rPr>
                <w:rFonts w:cstheme="minorHAnsi"/>
              </w:rPr>
              <w:t xml:space="preserve"> aquatic management plan </w:t>
            </w:r>
            <w:r w:rsidR="00CA6675">
              <w:rPr>
                <w:rFonts w:cstheme="minorHAnsi"/>
              </w:rPr>
              <w:t>as it’s</w:t>
            </w:r>
            <w:r>
              <w:rPr>
                <w:rFonts w:cstheme="minorHAnsi"/>
              </w:rPr>
              <w:t xml:space="preserve"> </w:t>
            </w:r>
            <w:r w:rsidR="00627941">
              <w:rPr>
                <w:rFonts w:cstheme="minorHAnsi"/>
              </w:rPr>
              <w:t>required by</w:t>
            </w:r>
            <w:r>
              <w:rPr>
                <w:rFonts w:cstheme="minorHAnsi"/>
              </w:rPr>
              <w:t xml:space="preserve"> the DNR to continue. There are different phases. Will be putting on website for review. </w:t>
            </w:r>
          </w:p>
          <w:p w14:paraId="26B5D4BB" w14:textId="5C35C877" w:rsidR="00DA211B" w:rsidRDefault="00DA211B" w:rsidP="00904867">
            <w:pPr>
              <w:pStyle w:val="ListParagraph"/>
              <w:numPr>
                <w:ilvl w:val="0"/>
                <w:numId w:val="10"/>
              </w:numPr>
              <w:spacing w:line="256" w:lineRule="auto"/>
              <w:rPr>
                <w:rFonts w:cstheme="minorHAnsi"/>
              </w:rPr>
            </w:pPr>
            <w:r>
              <w:rPr>
                <w:rFonts w:cstheme="minorHAnsi"/>
              </w:rPr>
              <w:t xml:space="preserve">Aquatic vegetation committee – </w:t>
            </w:r>
            <w:r w:rsidR="000717D0">
              <w:rPr>
                <w:rFonts w:cstheme="minorHAnsi"/>
              </w:rPr>
              <w:t>Jason Schlimgen w</w:t>
            </w:r>
            <w:r>
              <w:rPr>
                <w:rFonts w:cstheme="minorHAnsi"/>
              </w:rPr>
              <w:t xml:space="preserve">ent through the map approved by the DNR for harvesting and herbicide; there will be 50’ lanes on the north and south shore, along with herbicide treatment on the north shore. </w:t>
            </w:r>
            <w:r w:rsidR="003126F5">
              <w:rPr>
                <w:rFonts w:cstheme="minorHAnsi"/>
              </w:rPr>
              <w:t xml:space="preserve">Paul </w:t>
            </w:r>
            <w:r w:rsidR="00914700">
              <w:rPr>
                <w:rFonts w:cstheme="minorHAnsi"/>
              </w:rPr>
              <w:t>Gettelman</w:t>
            </w:r>
            <w:r w:rsidR="00627941">
              <w:rPr>
                <w:rFonts w:cstheme="minorHAnsi"/>
              </w:rPr>
              <w:t xml:space="preserve"> stated m</w:t>
            </w:r>
            <w:r>
              <w:rPr>
                <w:rFonts w:cstheme="minorHAnsi"/>
              </w:rPr>
              <w:t xml:space="preserve">aybe we need a special aquatic vegetation meeting, so we can make sure Ted Johnson is here to answer the questions. Derek reported there is a calculation of how many acers can be treated. </w:t>
            </w:r>
            <w:r w:rsidR="000717D0">
              <w:rPr>
                <w:rFonts w:cstheme="minorHAnsi"/>
              </w:rPr>
              <w:t>Jason Schlimgen reported they are w</w:t>
            </w:r>
            <w:r>
              <w:rPr>
                <w:rFonts w:cstheme="minorHAnsi"/>
              </w:rPr>
              <w:t>aiting for the permit to be approved by the DNR.</w:t>
            </w:r>
          </w:p>
          <w:p w14:paraId="611AD476" w14:textId="55C382B4" w:rsidR="00DA211B" w:rsidRDefault="00DA211B" w:rsidP="00904867">
            <w:pPr>
              <w:pStyle w:val="ListParagraph"/>
              <w:numPr>
                <w:ilvl w:val="0"/>
                <w:numId w:val="10"/>
              </w:numPr>
              <w:spacing w:line="256" w:lineRule="auto"/>
              <w:rPr>
                <w:rFonts w:cstheme="minorHAnsi"/>
              </w:rPr>
            </w:pPr>
            <w:r>
              <w:rPr>
                <w:rFonts w:cstheme="minorHAnsi"/>
              </w:rPr>
              <w:t xml:space="preserve">Buoy lights – </w:t>
            </w:r>
            <w:r w:rsidR="003126F5">
              <w:rPr>
                <w:rFonts w:cstheme="minorHAnsi"/>
              </w:rPr>
              <w:t xml:space="preserve">Paul </w:t>
            </w:r>
            <w:r w:rsidR="00914700">
              <w:rPr>
                <w:rFonts w:cstheme="minorHAnsi"/>
              </w:rPr>
              <w:t>Gettelman</w:t>
            </w:r>
            <w:r>
              <w:rPr>
                <w:rFonts w:cstheme="minorHAnsi"/>
              </w:rPr>
              <w:t xml:space="preserve"> reported slow no wake channel lights were ordered. Total was $1869.95, 2-mile lights are $810 each. </w:t>
            </w:r>
          </w:p>
          <w:p w14:paraId="20AF62A2" w14:textId="0CB6897B" w:rsidR="00DA211B" w:rsidRDefault="00DA211B" w:rsidP="00904867">
            <w:pPr>
              <w:pStyle w:val="ListParagraph"/>
              <w:numPr>
                <w:ilvl w:val="0"/>
                <w:numId w:val="10"/>
              </w:numPr>
              <w:spacing w:line="256" w:lineRule="auto"/>
              <w:rPr>
                <w:rFonts w:cstheme="minorHAnsi"/>
              </w:rPr>
            </w:pPr>
            <w:r>
              <w:rPr>
                <w:rFonts w:cstheme="minorHAnsi"/>
              </w:rPr>
              <w:t xml:space="preserve">Tern Rafts – </w:t>
            </w:r>
            <w:r w:rsidR="003126F5">
              <w:rPr>
                <w:rFonts w:cstheme="minorHAnsi"/>
              </w:rPr>
              <w:t xml:space="preserve">Paul </w:t>
            </w:r>
            <w:r w:rsidR="00914700">
              <w:rPr>
                <w:rFonts w:cstheme="minorHAnsi"/>
              </w:rPr>
              <w:t>Gettelman</w:t>
            </w:r>
            <w:r>
              <w:rPr>
                <w:rFonts w:cstheme="minorHAnsi"/>
              </w:rPr>
              <w:t xml:space="preserve"> reported Willy is the one who builds them. Largest colony of Common Terns in the state of Wisconsin. Having this helps when filling out grants because of having endangered birds. </w:t>
            </w:r>
          </w:p>
          <w:p w14:paraId="72130D1E" w14:textId="74CA17F8" w:rsidR="00DA211B" w:rsidRDefault="00DA211B" w:rsidP="00904867">
            <w:pPr>
              <w:pStyle w:val="ListParagraph"/>
              <w:numPr>
                <w:ilvl w:val="0"/>
                <w:numId w:val="10"/>
              </w:numPr>
              <w:spacing w:line="256" w:lineRule="auto"/>
              <w:rPr>
                <w:rFonts w:cstheme="minorHAnsi"/>
              </w:rPr>
            </w:pPr>
            <w:r>
              <w:rPr>
                <w:rFonts w:cstheme="minorHAnsi"/>
              </w:rPr>
              <w:t>Water Quality – Gina</w:t>
            </w:r>
            <w:r w:rsidR="00914700">
              <w:rPr>
                <w:rFonts w:cstheme="minorHAnsi"/>
              </w:rPr>
              <w:t xml:space="preserve"> Loeffler</w:t>
            </w:r>
            <w:r>
              <w:rPr>
                <w:rFonts w:cstheme="minorHAnsi"/>
              </w:rPr>
              <w:t xml:space="preserve"> reported </w:t>
            </w:r>
            <w:r w:rsidR="00955020">
              <w:rPr>
                <w:rFonts w:cstheme="minorHAnsi"/>
              </w:rPr>
              <w:t>she and her husband Larry Loeffler</w:t>
            </w:r>
            <w:r>
              <w:rPr>
                <w:rFonts w:cstheme="minorHAnsi"/>
              </w:rPr>
              <w:t xml:space="preserve"> go out every 8 days to check</w:t>
            </w:r>
            <w:r w:rsidR="00955020">
              <w:rPr>
                <w:rFonts w:cstheme="minorHAnsi"/>
              </w:rPr>
              <w:t xml:space="preserve"> </w:t>
            </w:r>
            <w:r w:rsidR="006E4B26">
              <w:rPr>
                <w:rFonts w:cstheme="minorHAnsi"/>
              </w:rPr>
              <w:t>clarity and collect samples from the bottom of the lake</w:t>
            </w:r>
            <w:r w:rsidR="009A5A6B">
              <w:rPr>
                <w:rFonts w:cstheme="minorHAnsi"/>
              </w:rPr>
              <w:t xml:space="preserve"> which is done at a specific part of the lake by GPS </w:t>
            </w:r>
            <w:r w:rsidR="00904867">
              <w:rPr>
                <w:rFonts w:cstheme="minorHAnsi"/>
              </w:rPr>
              <w:t>coordi</w:t>
            </w:r>
            <w:r w:rsidR="009F51DB">
              <w:rPr>
                <w:rFonts w:cstheme="minorHAnsi"/>
              </w:rPr>
              <w:t>nts</w:t>
            </w:r>
            <w:r w:rsidR="006E4B26">
              <w:rPr>
                <w:rFonts w:cstheme="minorHAnsi"/>
              </w:rPr>
              <w:t xml:space="preserve"> the data</w:t>
            </w:r>
            <w:r>
              <w:rPr>
                <w:rFonts w:cstheme="minorHAnsi"/>
              </w:rPr>
              <w:t xml:space="preserve"> starts </w:t>
            </w:r>
            <w:r w:rsidR="006E4B26">
              <w:rPr>
                <w:rFonts w:cstheme="minorHAnsi"/>
              </w:rPr>
              <w:t xml:space="preserve">in </w:t>
            </w:r>
            <w:r>
              <w:rPr>
                <w:rFonts w:cstheme="minorHAnsi"/>
              </w:rPr>
              <w:t xml:space="preserve">1998. </w:t>
            </w:r>
            <w:r w:rsidR="006E4B26">
              <w:rPr>
                <w:rFonts w:cstheme="minorHAnsi"/>
              </w:rPr>
              <w:t>Gina Loeffler reported the p</w:t>
            </w:r>
            <w:r>
              <w:rPr>
                <w:rFonts w:cstheme="minorHAnsi"/>
              </w:rPr>
              <w:t xml:space="preserve">hosphorus is pretty level, clarity is better, chlorophyll also went down. </w:t>
            </w:r>
            <w:r w:rsidR="006E4B26">
              <w:rPr>
                <w:rFonts w:cstheme="minorHAnsi"/>
              </w:rPr>
              <w:t>Larry Loeffler reported the w</w:t>
            </w:r>
            <w:r>
              <w:rPr>
                <w:rFonts w:cstheme="minorHAnsi"/>
              </w:rPr>
              <w:t>ater depth is less than in the past b</w:t>
            </w:r>
            <w:r w:rsidR="006E4B26">
              <w:rPr>
                <w:rFonts w:cstheme="minorHAnsi"/>
              </w:rPr>
              <w:t xml:space="preserve">ut </w:t>
            </w:r>
            <w:r w:rsidR="002E3374">
              <w:rPr>
                <w:rFonts w:cstheme="minorHAnsi"/>
              </w:rPr>
              <w:t xml:space="preserve">there was not a lot of </w:t>
            </w:r>
            <w:r w:rsidR="00C04CE9">
              <w:rPr>
                <w:rFonts w:cstheme="minorHAnsi"/>
              </w:rPr>
              <w:t>snow</w:t>
            </w:r>
            <w:r w:rsidR="002E3374">
              <w:rPr>
                <w:rFonts w:cstheme="minorHAnsi"/>
              </w:rPr>
              <w:t xml:space="preserve"> melt or rain</w:t>
            </w:r>
            <w:r w:rsidR="00C04CE9">
              <w:rPr>
                <w:rFonts w:cstheme="minorHAnsi"/>
              </w:rPr>
              <w:t>.</w:t>
            </w:r>
            <w:r>
              <w:rPr>
                <w:rFonts w:cstheme="minorHAnsi"/>
              </w:rPr>
              <w:t xml:space="preserve"> </w:t>
            </w:r>
          </w:p>
          <w:p w14:paraId="1C478DF6" w14:textId="77777777" w:rsidR="00DA211B" w:rsidRDefault="00DA211B" w:rsidP="009F51DB">
            <w:pPr>
              <w:pStyle w:val="ListParagraph"/>
              <w:numPr>
                <w:ilvl w:val="0"/>
                <w:numId w:val="10"/>
              </w:numPr>
              <w:spacing w:after="0" w:line="240" w:lineRule="auto"/>
              <w:rPr>
                <w:rFonts w:cstheme="minorHAnsi"/>
              </w:rPr>
            </w:pPr>
            <w:r>
              <w:rPr>
                <w:rFonts w:cstheme="minorHAnsi"/>
              </w:rPr>
              <w:t>Princeton Dam Gate Operation – Willy read Uriah’s report which in January was kept to a depth to protect homeowner’s shorelines. For reference, from 2011 to 2018, boards were placed on the dam when levels ranged from 6.9 to 7.5; dates varied from mid-June to late July. Generally, the goals to consider and balance are the following issues:</w:t>
            </w:r>
          </w:p>
          <w:p w14:paraId="4320B94A" w14:textId="77777777" w:rsidR="009F51DB" w:rsidRDefault="00904867" w:rsidP="009F51DB">
            <w:pPr>
              <w:pStyle w:val="m2723831263395822694msolistparagraph"/>
              <w:numPr>
                <w:ilvl w:val="1"/>
                <w:numId w:val="10"/>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Managing spring levels to promote healthy lake vegetation establishment in the early spring season</w:t>
            </w:r>
          </w:p>
          <w:p w14:paraId="6795AFF1" w14:textId="77777777" w:rsidR="009F51DB" w:rsidRDefault="00904867" w:rsidP="009F51DB">
            <w:pPr>
              <w:pStyle w:val="m2723831263395822694msolistparagraph"/>
              <w:numPr>
                <w:ilvl w:val="1"/>
                <w:numId w:val="10"/>
              </w:numPr>
              <w:shd w:val="clear" w:color="auto" w:fill="FFFFFF"/>
              <w:spacing w:before="0" w:beforeAutospacing="0" w:after="0" w:afterAutospacing="0"/>
              <w:rPr>
                <w:rFonts w:ascii="Calibri" w:hAnsi="Calibri" w:cs="Calibri"/>
                <w:color w:val="222222"/>
                <w:sz w:val="22"/>
                <w:szCs w:val="22"/>
              </w:rPr>
            </w:pPr>
            <w:r w:rsidRPr="009F51DB">
              <w:rPr>
                <w:rFonts w:ascii="Calibri" w:hAnsi="Calibri" w:cs="Calibri"/>
                <w:color w:val="222222"/>
                <w:sz w:val="22"/>
                <w:szCs w:val="22"/>
              </w:rPr>
              <w:lastRenderedPageBreak/>
              <w:t>Addressing navigational considerations including water depth and nuisance vegetation</w:t>
            </w:r>
          </w:p>
          <w:p w14:paraId="61F0F08E" w14:textId="77777777" w:rsidR="009F51DB" w:rsidRDefault="00904867" w:rsidP="009F51DB">
            <w:pPr>
              <w:pStyle w:val="m2723831263395822694msolistparagraph"/>
              <w:numPr>
                <w:ilvl w:val="1"/>
                <w:numId w:val="10"/>
              </w:numPr>
              <w:shd w:val="clear" w:color="auto" w:fill="FFFFFF"/>
              <w:spacing w:before="0" w:beforeAutospacing="0" w:after="0" w:afterAutospacing="0"/>
              <w:rPr>
                <w:rFonts w:ascii="Calibri" w:hAnsi="Calibri" w:cs="Calibri"/>
                <w:color w:val="222222"/>
                <w:sz w:val="22"/>
                <w:szCs w:val="22"/>
              </w:rPr>
            </w:pPr>
            <w:r w:rsidRPr="009F51DB">
              <w:rPr>
                <w:rFonts w:ascii="Calibri" w:hAnsi="Calibri" w:cs="Calibri"/>
                <w:color w:val="222222"/>
                <w:sz w:val="22"/>
                <w:szCs w:val="22"/>
              </w:rPr>
              <w:t>Protecting property from high water and shoreline ice damage</w:t>
            </w:r>
          </w:p>
          <w:p w14:paraId="3626A9BF" w14:textId="77777777" w:rsidR="009F51DB" w:rsidRDefault="00904867" w:rsidP="009F51DB">
            <w:pPr>
              <w:pStyle w:val="m2723831263395822694msolistparagraph"/>
              <w:numPr>
                <w:ilvl w:val="1"/>
                <w:numId w:val="10"/>
              </w:numPr>
              <w:shd w:val="clear" w:color="auto" w:fill="FFFFFF"/>
              <w:spacing w:before="0" w:beforeAutospacing="0" w:after="0" w:afterAutospacing="0"/>
              <w:rPr>
                <w:rFonts w:ascii="Calibri" w:hAnsi="Calibri" w:cs="Calibri"/>
                <w:color w:val="222222"/>
                <w:sz w:val="22"/>
                <w:szCs w:val="22"/>
              </w:rPr>
            </w:pPr>
            <w:r w:rsidRPr="009F51DB">
              <w:rPr>
                <w:rFonts w:ascii="Calibri" w:hAnsi="Calibri" w:cs="Calibri"/>
                <w:color w:val="222222"/>
                <w:sz w:val="22"/>
                <w:szCs w:val="22"/>
              </w:rPr>
              <w:t>Protecting the dam structure from ice damage</w:t>
            </w:r>
          </w:p>
          <w:p w14:paraId="255636CA" w14:textId="77777777" w:rsidR="009F51DB" w:rsidRDefault="00904867" w:rsidP="009F51DB">
            <w:pPr>
              <w:pStyle w:val="m2723831263395822694msolistparagraph"/>
              <w:numPr>
                <w:ilvl w:val="1"/>
                <w:numId w:val="10"/>
              </w:numPr>
              <w:shd w:val="clear" w:color="auto" w:fill="FFFFFF"/>
              <w:spacing w:before="0" w:beforeAutospacing="0" w:after="0" w:afterAutospacing="0"/>
              <w:rPr>
                <w:rFonts w:ascii="Calibri" w:hAnsi="Calibri" w:cs="Calibri"/>
                <w:color w:val="222222"/>
                <w:sz w:val="22"/>
                <w:szCs w:val="22"/>
              </w:rPr>
            </w:pPr>
            <w:r w:rsidRPr="009F51DB">
              <w:rPr>
                <w:rFonts w:ascii="Calibri" w:hAnsi="Calibri" w:cs="Calibri"/>
                <w:color w:val="222222"/>
                <w:sz w:val="22"/>
                <w:szCs w:val="22"/>
              </w:rPr>
              <w:t>Mitigating the potential for floating bogs and how to reduce risk from them</w:t>
            </w:r>
          </w:p>
          <w:p w14:paraId="532C0ADC" w14:textId="7DE7167A" w:rsidR="00DA211B" w:rsidRPr="009F51DB" w:rsidRDefault="00904867" w:rsidP="009F51DB">
            <w:pPr>
              <w:pStyle w:val="m2723831263395822694msolistparagraph"/>
              <w:numPr>
                <w:ilvl w:val="1"/>
                <w:numId w:val="10"/>
              </w:numPr>
              <w:shd w:val="clear" w:color="auto" w:fill="FFFFFF"/>
              <w:spacing w:before="0" w:beforeAutospacing="0" w:after="0" w:afterAutospacing="0"/>
              <w:rPr>
                <w:rFonts w:ascii="Calibri" w:hAnsi="Calibri" w:cs="Calibri"/>
                <w:color w:val="222222"/>
                <w:sz w:val="22"/>
                <w:szCs w:val="22"/>
              </w:rPr>
            </w:pPr>
            <w:r w:rsidRPr="009F51DB">
              <w:rPr>
                <w:rFonts w:ascii="Calibri" w:hAnsi="Calibri" w:cs="Calibri"/>
                <w:color w:val="222222"/>
                <w:sz w:val="22"/>
                <w:szCs w:val="22"/>
              </w:rPr>
              <w:t>Ensuring that the lock channel is not experiencing scour due to persistent flows</w:t>
            </w:r>
          </w:p>
          <w:p w14:paraId="3DFC05B2" w14:textId="76D72A10" w:rsidR="00DA211B" w:rsidRDefault="00DA211B" w:rsidP="008F0F7C">
            <w:pPr>
              <w:spacing w:after="0" w:line="240" w:lineRule="auto"/>
              <w:ind w:left="763"/>
              <w:rPr>
                <w:rFonts w:cstheme="minorHAnsi"/>
              </w:rPr>
            </w:pPr>
            <w:r w:rsidRPr="005C1913">
              <w:rPr>
                <w:rFonts w:cstheme="minorHAnsi"/>
              </w:rPr>
              <w:t xml:space="preserve">The DNR and LPPRD remain interested in redeveloping the Memorandum of Understanding, including the “who, when and how” of an operation plan. DNR would propose two “delegates” from the LPPRD board be assigned to work with DNR staff in developing this document. Willy reported he checked the flow on his way here and it was at 970 CFS. </w:t>
            </w:r>
          </w:p>
          <w:p w14:paraId="0AC02976" w14:textId="0E9425C8" w:rsidR="00DA211B" w:rsidRPr="00280C8D" w:rsidRDefault="00DA211B" w:rsidP="00280C8D">
            <w:pPr>
              <w:spacing w:after="0" w:line="240" w:lineRule="auto"/>
              <w:ind w:left="763"/>
              <w:rPr>
                <w:rFonts w:cstheme="minorHAnsi"/>
              </w:rPr>
            </w:pPr>
            <w:r>
              <w:rPr>
                <w:rFonts w:cstheme="minorHAnsi"/>
              </w:rPr>
              <w:t xml:space="preserve">Derek reported the difference with Lake Puckaway’s dams compared to other lake dams is it is 10 miles </w:t>
            </w:r>
            <w:r w:rsidR="00FB305E">
              <w:rPr>
                <w:rFonts w:cstheme="minorHAnsi"/>
              </w:rPr>
              <w:t>downstream</w:t>
            </w:r>
            <w:r>
              <w:rPr>
                <w:rFonts w:cstheme="minorHAnsi"/>
              </w:rPr>
              <w:t xml:space="preserve"> where other dams are at the end of the lake able to control the actual lake level. The flow is not as impactful as may be felt. </w:t>
            </w:r>
          </w:p>
        </w:tc>
      </w:tr>
      <w:tr w:rsidR="00DA211B" w:rsidRPr="007018B2" w14:paraId="05DB8A72" w14:textId="77777777" w:rsidTr="00DA211B">
        <w:trPr>
          <w:trHeight w:val="440"/>
        </w:trPr>
        <w:tc>
          <w:tcPr>
            <w:tcW w:w="1890" w:type="dxa"/>
          </w:tcPr>
          <w:p w14:paraId="5FF685DD" w14:textId="532053ED" w:rsidR="00DA211B" w:rsidRDefault="00DA211B" w:rsidP="001C0E7E">
            <w:pPr>
              <w:tabs>
                <w:tab w:val="left" w:pos="360"/>
              </w:tabs>
              <w:rPr>
                <w:b/>
              </w:rPr>
            </w:pPr>
            <w:r>
              <w:rPr>
                <w:b/>
              </w:rPr>
              <w:lastRenderedPageBreak/>
              <w:t>New Business</w:t>
            </w:r>
          </w:p>
        </w:tc>
        <w:tc>
          <w:tcPr>
            <w:tcW w:w="12685" w:type="dxa"/>
          </w:tcPr>
          <w:p w14:paraId="43C7731C" w14:textId="3922D9F7" w:rsidR="008802E4" w:rsidRDefault="00DA211B" w:rsidP="00323FF3">
            <w:pPr>
              <w:pStyle w:val="ListParagraph"/>
              <w:numPr>
                <w:ilvl w:val="0"/>
                <w:numId w:val="7"/>
              </w:numPr>
              <w:spacing w:line="256" w:lineRule="auto"/>
              <w:ind w:left="592"/>
            </w:pPr>
            <w:r>
              <w:t xml:space="preserve">Election of Commissioner </w:t>
            </w:r>
            <w:r w:rsidR="002E09CC">
              <w:t>–</w:t>
            </w:r>
            <w:r>
              <w:t xml:space="preserve"> </w:t>
            </w:r>
            <w:r w:rsidR="00EF67D3">
              <w:t xml:space="preserve">Paul </w:t>
            </w:r>
            <w:r w:rsidR="00BA07D0">
              <w:t xml:space="preserve">Gettelman </w:t>
            </w:r>
            <w:r w:rsidR="00EF67D3">
              <w:t>reported there are two commissioner terms up, Paul Gettelman and Jeff Kimber.</w:t>
            </w:r>
            <w:r w:rsidR="00564032">
              <w:t xml:space="preserve"> Jason Schlimgen called for nominations for the commissioner position of </w:t>
            </w:r>
            <w:r w:rsidR="00AF71A7">
              <w:t>Paul Gettelman.</w:t>
            </w:r>
            <w:r w:rsidR="00EF67D3">
              <w:t xml:space="preserve"> </w:t>
            </w:r>
          </w:p>
          <w:p w14:paraId="4694F585" w14:textId="093EA833" w:rsidR="008802E4" w:rsidRDefault="009E5D2B" w:rsidP="008802E4">
            <w:pPr>
              <w:pStyle w:val="ListParagraph"/>
              <w:numPr>
                <w:ilvl w:val="1"/>
                <w:numId w:val="7"/>
              </w:numPr>
              <w:spacing w:line="256" w:lineRule="auto"/>
            </w:pPr>
            <w:r>
              <w:t xml:space="preserve">Larry Loeffler </w:t>
            </w:r>
            <w:r w:rsidR="00C5560D">
              <w:t xml:space="preserve">nominated Paul Gettelman </w:t>
            </w:r>
            <w:r>
              <w:t xml:space="preserve">and </w:t>
            </w:r>
            <w:r w:rsidR="00C5560D">
              <w:t xml:space="preserve">seconded by </w:t>
            </w:r>
            <w:r>
              <w:t>Jim Dawson</w:t>
            </w:r>
            <w:r w:rsidR="00C5560D">
              <w:t>. Willy Stalker nominated</w:t>
            </w:r>
            <w:r>
              <w:t xml:space="preserve"> Dustin Esselman and </w:t>
            </w:r>
            <w:r w:rsidR="00C5560D">
              <w:t xml:space="preserve">was </w:t>
            </w:r>
            <w:r>
              <w:t xml:space="preserve">seconded by </w:t>
            </w:r>
            <w:r w:rsidR="000C04EC">
              <w:t xml:space="preserve">John Carter. </w:t>
            </w:r>
            <w:r w:rsidR="00C91DF5">
              <w:t>Chris Foss</w:t>
            </w:r>
            <w:r w:rsidR="00FE1122">
              <w:t xml:space="preserve"> nominated Greg Na</w:t>
            </w:r>
            <w:r w:rsidR="00564032">
              <w:t>vulis</w:t>
            </w:r>
            <w:r w:rsidR="008523C6">
              <w:t xml:space="preserve"> </w:t>
            </w:r>
            <w:r w:rsidR="000C04EC">
              <w:t>and seconded by</w:t>
            </w:r>
            <w:r w:rsidR="007F116E">
              <w:t xml:space="preserve"> Tony Saue</w:t>
            </w:r>
            <w:r w:rsidR="00564032">
              <w:t>r</w:t>
            </w:r>
            <w:r w:rsidR="00011CC0">
              <w:t>.</w:t>
            </w:r>
            <w:r w:rsidR="00564032">
              <w:t xml:space="preserve"> Jason Schlimgen c</w:t>
            </w:r>
            <w:r w:rsidR="00011CC0">
              <w:t xml:space="preserve">alled for </w:t>
            </w:r>
            <w:r w:rsidR="00C00BF9">
              <w:t>n</w:t>
            </w:r>
            <w:r w:rsidR="00011CC0">
              <w:t>o</w:t>
            </w:r>
            <w:r w:rsidR="00C00BF9">
              <w:t>mina</w:t>
            </w:r>
            <w:r w:rsidR="00011CC0">
              <w:t xml:space="preserve">tions to be closed. </w:t>
            </w:r>
            <w:r w:rsidR="00394292">
              <w:t xml:space="preserve">Jason Schlimgen stated the votes are counted: </w:t>
            </w:r>
            <w:r w:rsidR="007D4190">
              <w:t xml:space="preserve">Dustin </w:t>
            </w:r>
            <w:r w:rsidR="00AF71A7">
              <w:t xml:space="preserve">Esselman </w:t>
            </w:r>
            <w:r w:rsidR="00A154DB">
              <w:t>had</w:t>
            </w:r>
            <w:r w:rsidR="007D4190">
              <w:t xml:space="preserve"> 27</w:t>
            </w:r>
            <w:r w:rsidR="00A154DB">
              <w:t xml:space="preserve"> votes</w:t>
            </w:r>
            <w:r w:rsidR="007D4190">
              <w:t xml:space="preserve">, </w:t>
            </w:r>
            <w:r w:rsidR="003126F5">
              <w:t xml:space="preserve">Paul </w:t>
            </w:r>
            <w:r w:rsidR="00914700">
              <w:t>Gettelman</w:t>
            </w:r>
            <w:r w:rsidR="007D4190">
              <w:t xml:space="preserve"> </w:t>
            </w:r>
            <w:r w:rsidR="00A154DB">
              <w:t>had</w:t>
            </w:r>
            <w:r w:rsidR="007D4190">
              <w:t xml:space="preserve"> 23 </w:t>
            </w:r>
            <w:r w:rsidR="00A154DB">
              <w:t xml:space="preserve">votes </w:t>
            </w:r>
            <w:r w:rsidR="007D4190">
              <w:t>and Greg</w:t>
            </w:r>
            <w:r w:rsidR="00AF71A7">
              <w:t xml:space="preserve"> Navulis</w:t>
            </w:r>
            <w:r w:rsidR="007D4190">
              <w:t xml:space="preserve"> </w:t>
            </w:r>
            <w:r w:rsidR="00A154DB">
              <w:t>had</w:t>
            </w:r>
            <w:r w:rsidR="007D4190">
              <w:t xml:space="preserve"> 18</w:t>
            </w:r>
            <w:r w:rsidR="00A154DB">
              <w:t xml:space="preserve"> votes</w:t>
            </w:r>
            <w:r w:rsidR="007D4190">
              <w:t>.</w:t>
            </w:r>
            <w:r w:rsidR="00A154DB">
              <w:t xml:space="preserve"> Next commissioner </w:t>
            </w:r>
            <w:r w:rsidR="007B49CD">
              <w:t>elected</w:t>
            </w:r>
            <w:r w:rsidR="00004E29">
              <w:t xml:space="preserve"> </w:t>
            </w:r>
            <w:r w:rsidR="007B49CD">
              <w:t>is</w:t>
            </w:r>
            <w:r w:rsidR="00004E29">
              <w:t xml:space="preserve"> Dustin Esselman</w:t>
            </w:r>
            <w:r w:rsidR="00AF71A7">
              <w:t xml:space="preserve"> </w:t>
            </w:r>
            <w:r w:rsidR="00707DA9">
              <w:t>and his term will be</w:t>
            </w:r>
            <w:r w:rsidR="00725091">
              <w:t xml:space="preserve"> </w:t>
            </w:r>
            <w:r w:rsidR="008339E2">
              <w:t>2022 – 2025</w:t>
            </w:r>
            <w:r w:rsidR="00707DA9">
              <w:t xml:space="preserve">. </w:t>
            </w:r>
          </w:p>
          <w:p w14:paraId="78C3400A" w14:textId="77777777" w:rsidR="003754B0" w:rsidRDefault="00707DA9" w:rsidP="008D286B">
            <w:pPr>
              <w:pStyle w:val="ListParagraph"/>
              <w:numPr>
                <w:ilvl w:val="1"/>
                <w:numId w:val="7"/>
              </w:numPr>
              <w:spacing w:after="0" w:line="240" w:lineRule="auto"/>
            </w:pPr>
            <w:r>
              <w:t xml:space="preserve">Jason called for </w:t>
            </w:r>
            <w:r w:rsidR="00EE7EAA">
              <w:t>Nominat</w:t>
            </w:r>
            <w:r w:rsidR="00C00BF9">
              <w:t>i</w:t>
            </w:r>
            <w:r>
              <w:t>ons</w:t>
            </w:r>
            <w:r w:rsidR="00C00BF9">
              <w:t xml:space="preserve"> for</w:t>
            </w:r>
            <w:r w:rsidR="00500095">
              <w:t xml:space="preserve"> the commissioner position of</w:t>
            </w:r>
            <w:r w:rsidR="00C00BF9">
              <w:t xml:space="preserve"> Jeff Kimber.</w:t>
            </w:r>
            <w:r w:rsidR="00EE7EAA">
              <w:t xml:space="preserve"> </w:t>
            </w:r>
            <w:r w:rsidR="00FC5362">
              <w:t xml:space="preserve">Maddy Wergin nominated </w:t>
            </w:r>
            <w:r w:rsidR="00EE7EAA">
              <w:t xml:space="preserve">Paul </w:t>
            </w:r>
            <w:r w:rsidR="00914700">
              <w:t>Gettelman</w:t>
            </w:r>
            <w:r w:rsidR="00576429">
              <w:t xml:space="preserve"> and seconded by </w:t>
            </w:r>
            <w:r w:rsidR="000717D0">
              <w:t>Jason Schlimgen</w:t>
            </w:r>
            <w:r w:rsidR="00FC5362">
              <w:t>. Willy Stalker nominated</w:t>
            </w:r>
            <w:r w:rsidR="00905D74">
              <w:t xml:space="preserve"> and seconded b</w:t>
            </w:r>
            <w:r w:rsidR="00280987">
              <w:t>y Dustin Esselman</w:t>
            </w:r>
            <w:r w:rsidR="00FC5362">
              <w:t xml:space="preserve">. Tony Sauer nominated </w:t>
            </w:r>
            <w:r w:rsidR="00EE7EAA">
              <w:t>Greg Navilus</w:t>
            </w:r>
            <w:r w:rsidR="00280987">
              <w:t xml:space="preserve"> </w:t>
            </w:r>
            <w:r w:rsidR="008725A8">
              <w:t>and seconded by</w:t>
            </w:r>
            <w:r w:rsidR="00483A98">
              <w:t xml:space="preserve"> </w:t>
            </w:r>
            <w:r w:rsidR="00C01DCD">
              <w:t>Chris Foss</w:t>
            </w:r>
            <w:r w:rsidR="00EE7EAA">
              <w:t>.</w:t>
            </w:r>
            <w:r w:rsidR="00725091">
              <w:t xml:space="preserve"> </w:t>
            </w:r>
            <w:r w:rsidR="00000F57">
              <w:t xml:space="preserve">Jason Schlimgen called for the nominations to be closed. </w:t>
            </w:r>
            <w:r w:rsidR="00394292">
              <w:t xml:space="preserve">Jason Schlimgen stated the votes are counted: </w:t>
            </w:r>
            <w:r w:rsidR="00000F57">
              <w:t xml:space="preserve">Greg Navulis </w:t>
            </w:r>
            <w:r w:rsidR="00DC6835">
              <w:t xml:space="preserve">had 30 votes, Paul Gettelman had 26 votes, and Jeff Kimber had 11 votes. The next commissioner elected is </w:t>
            </w:r>
            <w:r w:rsidR="00725091">
              <w:t>Greg</w:t>
            </w:r>
            <w:r w:rsidR="00DC6835">
              <w:t xml:space="preserve"> Navulis</w:t>
            </w:r>
            <w:r w:rsidR="007B49CD">
              <w:t xml:space="preserve"> and his </w:t>
            </w:r>
            <w:r w:rsidR="00725091">
              <w:t xml:space="preserve">term will be 2022 – 2025. </w:t>
            </w:r>
          </w:p>
          <w:p w14:paraId="00FBA814" w14:textId="47564A35" w:rsidR="00A709EF" w:rsidRDefault="008725A8" w:rsidP="008D286B">
            <w:pPr>
              <w:spacing w:after="0" w:line="240" w:lineRule="auto"/>
              <w:ind w:left="768"/>
            </w:pPr>
            <w:r>
              <w:t>Motion made by Dan Kr</w:t>
            </w:r>
            <w:r w:rsidR="00EF67D3">
              <w:t>ue</w:t>
            </w:r>
            <w:r>
              <w:t>ger and seconded by Tony Sauer</w:t>
            </w:r>
            <w:r w:rsidR="008D286B">
              <w:t xml:space="preserve"> to accept Dustin Esselman and Greg Navuls as the next commissioners elected</w:t>
            </w:r>
            <w:r w:rsidR="00305098">
              <w:t xml:space="preserve">. </w:t>
            </w:r>
            <w:r w:rsidR="00BA07D0">
              <w:t xml:space="preserve">Motion carried. </w:t>
            </w:r>
          </w:p>
          <w:p w14:paraId="0F7A4994" w14:textId="059B8CBE" w:rsidR="00323FF3" w:rsidRDefault="0001421F" w:rsidP="00C97B46">
            <w:pPr>
              <w:pStyle w:val="ListParagraph"/>
              <w:numPr>
                <w:ilvl w:val="0"/>
                <w:numId w:val="7"/>
              </w:numPr>
              <w:spacing w:line="256" w:lineRule="auto"/>
              <w:ind w:left="592"/>
            </w:pPr>
            <w:r>
              <w:t xml:space="preserve">Proposed 2023 budget and tax levy – Jaimes </w:t>
            </w:r>
            <w:r w:rsidR="00C67A24">
              <w:t xml:space="preserve">Johnson </w:t>
            </w:r>
            <w:r>
              <w:t>went through the proposed budget</w:t>
            </w:r>
            <w:r w:rsidR="00583FAF">
              <w:t xml:space="preserve">. Goal is to not increase tax </w:t>
            </w:r>
            <w:r w:rsidR="00E7532A">
              <w:t>levy;</w:t>
            </w:r>
            <w:r w:rsidR="008901B5">
              <w:t xml:space="preserve"> we are a healthy district </w:t>
            </w:r>
            <w:r w:rsidR="00566C2D">
              <w:t xml:space="preserve">and do not feel a need to raise them. </w:t>
            </w:r>
            <w:r w:rsidR="00046C29">
              <w:t xml:space="preserve">Onterra plan will </w:t>
            </w:r>
            <w:r w:rsidR="00117994">
              <w:t xml:space="preserve">cost an additional $25,000 which is not allotted because we have not received </w:t>
            </w:r>
            <w:r w:rsidR="00990284">
              <w:t>an invoice.</w:t>
            </w:r>
            <w:r w:rsidR="00DE1E3E">
              <w:t xml:space="preserve"> </w:t>
            </w:r>
            <w:r w:rsidR="009218DA">
              <w:t xml:space="preserve">Motion made by Jeff Kimber and seconded by Jason Schlimgen to approve the budget as presented. </w:t>
            </w:r>
            <w:r w:rsidR="00BA07D0">
              <w:t>Motion carried.</w:t>
            </w:r>
          </w:p>
        </w:tc>
      </w:tr>
      <w:tr w:rsidR="00DA211B" w:rsidRPr="007018B2" w14:paraId="168A1A0A" w14:textId="77777777" w:rsidTr="00DA211B">
        <w:trPr>
          <w:trHeight w:val="440"/>
        </w:trPr>
        <w:tc>
          <w:tcPr>
            <w:tcW w:w="1890" w:type="dxa"/>
          </w:tcPr>
          <w:p w14:paraId="10D2954B" w14:textId="0635F8D6" w:rsidR="00DA211B" w:rsidRDefault="002D62D7" w:rsidP="001C0E7E">
            <w:pPr>
              <w:tabs>
                <w:tab w:val="left" w:pos="360"/>
              </w:tabs>
              <w:rPr>
                <w:b/>
              </w:rPr>
            </w:pPr>
            <w:r>
              <w:rPr>
                <w:b/>
              </w:rPr>
              <w:t>15 Minute Recess</w:t>
            </w:r>
          </w:p>
        </w:tc>
        <w:tc>
          <w:tcPr>
            <w:tcW w:w="12685" w:type="dxa"/>
          </w:tcPr>
          <w:p w14:paraId="79B60B0D" w14:textId="7920F384" w:rsidR="00DA211B" w:rsidRDefault="003126F5" w:rsidP="00231DCE">
            <w:pPr>
              <w:spacing w:line="256" w:lineRule="auto"/>
            </w:pPr>
            <w:r>
              <w:t xml:space="preserve">Paul </w:t>
            </w:r>
            <w:r w:rsidR="00914700">
              <w:t>Gettelman</w:t>
            </w:r>
            <w:r w:rsidR="009218DA">
              <w:t xml:space="preserve"> </w:t>
            </w:r>
            <w:r w:rsidR="00756460">
              <w:t xml:space="preserve">called </w:t>
            </w:r>
            <w:r w:rsidR="00A508DA">
              <w:t>for a 15-minute break</w:t>
            </w:r>
            <w:r w:rsidR="00756460">
              <w:t xml:space="preserve"> and then the commissioners will </w:t>
            </w:r>
            <w:r w:rsidR="00F3569C">
              <w:t xml:space="preserve">go into session for the Election of Officers. </w:t>
            </w:r>
          </w:p>
        </w:tc>
      </w:tr>
      <w:tr w:rsidR="00AB18A2" w:rsidRPr="007018B2" w14:paraId="28310EFC" w14:textId="77777777" w:rsidTr="00DA211B">
        <w:trPr>
          <w:trHeight w:val="440"/>
        </w:trPr>
        <w:tc>
          <w:tcPr>
            <w:tcW w:w="1890" w:type="dxa"/>
          </w:tcPr>
          <w:p w14:paraId="223CFAC4" w14:textId="43FDCED0" w:rsidR="00AB18A2" w:rsidRDefault="00AB18A2" w:rsidP="001C0E7E">
            <w:pPr>
              <w:tabs>
                <w:tab w:val="left" w:pos="360"/>
              </w:tabs>
              <w:rPr>
                <w:b/>
              </w:rPr>
            </w:pPr>
            <w:r>
              <w:rPr>
                <w:b/>
              </w:rPr>
              <w:t>Election of Officers</w:t>
            </w:r>
          </w:p>
        </w:tc>
        <w:tc>
          <w:tcPr>
            <w:tcW w:w="12685" w:type="dxa"/>
          </w:tcPr>
          <w:p w14:paraId="41952B85" w14:textId="60632F21" w:rsidR="00AB18A2" w:rsidRDefault="001E3617" w:rsidP="00231DCE">
            <w:pPr>
              <w:spacing w:line="256" w:lineRule="auto"/>
            </w:pPr>
            <w:r>
              <w:t xml:space="preserve">Jason Schlimgen </w:t>
            </w:r>
            <w:r w:rsidR="00A74B9D">
              <w:t>called the meeting to order</w:t>
            </w:r>
            <w:r w:rsidR="00A508DA">
              <w:t xml:space="preserve"> at</w:t>
            </w:r>
            <w:r w:rsidR="00A74B9D">
              <w:t xml:space="preserve"> 1:38 pm. </w:t>
            </w:r>
          </w:p>
          <w:p w14:paraId="3A2775AC" w14:textId="6A980476" w:rsidR="00A74B9D" w:rsidRDefault="00F40869" w:rsidP="00A74B9D">
            <w:pPr>
              <w:pStyle w:val="ListParagraph"/>
              <w:numPr>
                <w:ilvl w:val="0"/>
                <w:numId w:val="15"/>
              </w:numPr>
              <w:spacing w:line="256" w:lineRule="auto"/>
            </w:pPr>
            <w:r>
              <w:t xml:space="preserve">Jason Schlimgen nominated </w:t>
            </w:r>
            <w:r w:rsidR="00A74B9D">
              <w:t>Jaimes</w:t>
            </w:r>
            <w:r>
              <w:t xml:space="preserve"> Johnson</w:t>
            </w:r>
            <w:r w:rsidR="00A74B9D">
              <w:t xml:space="preserve"> treasure </w:t>
            </w:r>
            <w:r>
              <w:t xml:space="preserve">and seconded by Dustin Esselman. Motion carried. </w:t>
            </w:r>
          </w:p>
          <w:p w14:paraId="6AD24613" w14:textId="6A959EBA" w:rsidR="00CA03F9" w:rsidRDefault="00352767" w:rsidP="00CA03F9">
            <w:pPr>
              <w:pStyle w:val="ListParagraph"/>
              <w:numPr>
                <w:ilvl w:val="0"/>
                <w:numId w:val="15"/>
              </w:numPr>
              <w:spacing w:line="256" w:lineRule="auto"/>
            </w:pPr>
            <w:r>
              <w:t xml:space="preserve">Jaimes </w:t>
            </w:r>
            <w:r w:rsidR="00F40869">
              <w:t xml:space="preserve">Johnson </w:t>
            </w:r>
            <w:r>
              <w:t xml:space="preserve">nominated </w:t>
            </w:r>
            <w:r w:rsidR="00A144D1">
              <w:t xml:space="preserve">Jason </w:t>
            </w:r>
            <w:r w:rsidR="00F40869">
              <w:t xml:space="preserve">Schlimgen </w:t>
            </w:r>
            <w:r w:rsidR="00A144D1">
              <w:t xml:space="preserve">secretary </w:t>
            </w:r>
            <w:r w:rsidR="00F40869">
              <w:t>and seconded by Dustin Esselman. M</w:t>
            </w:r>
            <w:r w:rsidR="00A144D1">
              <w:t>otion</w:t>
            </w:r>
            <w:r w:rsidR="00F40869">
              <w:t xml:space="preserve"> carried. </w:t>
            </w:r>
          </w:p>
          <w:p w14:paraId="186CFCF5" w14:textId="5E5C998A" w:rsidR="00A144D1" w:rsidRDefault="008B3C08" w:rsidP="00A144D1">
            <w:pPr>
              <w:pStyle w:val="ListParagraph"/>
              <w:numPr>
                <w:ilvl w:val="0"/>
                <w:numId w:val="15"/>
              </w:numPr>
              <w:spacing w:line="256" w:lineRule="auto"/>
            </w:pPr>
            <w:r>
              <w:lastRenderedPageBreak/>
              <w:t xml:space="preserve">Jaimes </w:t>
            </w:r>
            <w:r w:rsidR="00795733">
              <w:t xml:space="preserve">Johnson </w:t>
            </w:r>
            <w:r w:rsidR="00CA03F9">
              <w:t>nominated Dustin</w:t>
            </w:r>
            <w:r w:rsidR="00795733">
              <w:t xml:space="preserve"> Esselman</w:t>
            </w:r>
            <w:r w:rsidR="00CA03F9">
              <w:t xml:space="preserve"> as </w:t>
            </w:r>
            <w:r w:rsidR="00FB305E">
              <w:t xml:space="preserve">chair </w:t>
            </w:r>
            <w:r w:rsidR="00CA03F9">
              <w:t>and seconded by Willy</w:t>
            </w:r>
            <w:r w:rsidR="00795733">
              <w:t xml:space="preserve"> Stalker</w:t>
            </w:r>
            <w:r w:rsidR="00050109">
              <w:t xml:space="preserve">. Motion carried. </w:t>
            </w:r>
          </w:p>
        </w:tc>
      </w:tr>
      <w:tr w:rsidR="00DA211B" w:rsidRPr="007018B2" w14:paraId="4691FDDF" w14:textId="77777777" w:rsidTr="00DA211B">
        <w:trPr>
          <w:trHeight w:val="377"/>
        </w:trPr>
        <w:tc>
          <w:tcPr>
            <w:tcW w:w="1890" w:type="dxa"/>
          </w:tcPr>
          <w:p w14:paraId="6E9926D3" w14:textId="77777777" w:rsidR="00DA211B" w:rsidRDefault="00DA211B" w:rsidP="001C0E7E">
            <w:pPr>
              <w:tabs>
                <w:tab w:val="left" w:pos="360"/>
              </w:tabs>
              <w:rPr>
                <w:b/>
              </w:rPr>
            </w:pPr>
            <w:r>
              <w:rPr>
                <w:b/>
              </w:rPr>
              <w:lastRenderedPageBreak/>
              <w:t>Adjournment</w:t>
            </w:r>
          </w:p>
        </w:tc>
        <w:tc>
          <w:tcPr>
            <w:tcW w:w="12685" w:type="dxa"/>
          </w:tcPr>
          <w:p w14:paraId="04735781" w14:textId="55CC8AD0" w:rsidR="00DA211B" w:rsidRPr="00D10520" w:rsidRDefault="00DA211B" w:rsidP="001C0E7E">
            <w:r w:rsidRPr="00D10520">
              <w:t xml:space="preserve">There being no further business </w:t>
            </w:r>
            <w:r>
              <w:t xml:space="preserve">motion made by </w:t>
            </w:r>
            <w:r w:rsidR="00795733">
              <w:t xml:space="preserve">Jaimes Johnson </w:t>
            </w:r>
            <w:r>
              <w:t xml:space="preserve">and seconded by </w:t>
            </w:r>
            <w:r w:rsidR="00795733">
              <w:t xml:space="preserve">Willy Stalker </w:t>
            </w:r>
            <w:r>
              <w:t>to adjourn</w:t>
            </w:r>
            <w:r w:rsidRPr="00D10520">
              <w:t xml:space="preserve"> the</w:t>
            </w:r>
            <w:r>
              <w:t xml:space="preserve"> </w:t>
            </w:r>
            <w:r w:rsidR="00795733">
              <w:t>June 4, 2022</w:t>
            </w:r>
            <w:r>
              <w:t>, Lake Puckaway Protection and Rehabilitation District</w:t>
            </w:r>
            <w:r w:rsidR="00795733">
              <w:t xml:space="preserve"> annual</w:t>
            </w:r>
            <w:r>
              <w:t xml:space="preserve"> meeting</w:t>
            </w:r>
            <w:r w:rsidRPr="00D10520">
              <w:t xml:space="preserve"> at </w:t>
            </w:r>
            <w:r w:rsidR="00795733">
              <w:t>1:40 p</w:t>
            </w:r>
            <w:r w:rsidRPr="00D10520">
              <w:t xml:space="preserve">.m. </w:t>
            </w:r>
            <w:r>
              <w:t>Motion carried.</w:t>
            </w:r>
          </w:p>
        </w:tc>
      </w:tr>
    </w:tbl>
    <w:p w14:paraId="07563317" w14:textId="21D71AA8" w:rsidR="00420E91" w:rsidRDefault="00420E91"/>
    <w:p w14:paraId="5426701A" w14:textId="5066DCE5" w:rsidR="00BC399A" w:rsidRDefault="00BC399A" w:rsidP="00BC399A">
      <w:pPr>
        <w:spacing w:after="0" w:line="240" w:lineRule="auto"/>
      </w:pPr>
      <w:r>
        <w:t>Respectfully submitted by,</w:t>
      </w:r>
    </w:p>
    <w:p w14:paraId="72BACE76" w14:textId="253D802D" w:rsidR="00BC399A" w:rsidRDefault="00BC399A" w:rsidP="00BC399A">
      <w:pPr>
        <w:spacing w:after="0" w:line="240" w:lineRule="auto"/>
      </w:pPr>
      <w:r>
        <w:t>Kristine Schlimgen, LPPRD Clerk</w:t>
      </w:r>
    </w:p>
    <w:sectPr w:rsidR="00BC399A" w:rsidSect="005A00E8">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2D197" w14:textId="77777777" w:rsidR="008B336A" w:rsidRDefault="008B336A" w:rsidP="00093AEA">
      <w:pPr>
        <w:spacing w:after="0" w:line="240" w:lineRule="auto"/>
      </w:pPr>
      <w:r>
        <w:separator/>
      </w:r>
    </w:p>
  </w:endnote>
  <w:endnote w:type="continuationSeparator" w:id="0">
    <w:p w14:paraId="2A97F392" w14:textId="77777777" w:rsidR="008B336A" w:rsidRDefault="008B336A" w:rsidP="00093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E71A" w14:textId="77777777" w:rsidR="00093AEA" w:rsidRDefault="00093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AC8B" w14:textId="77777777" w:rsidR="00093AEA" w:rsidRDefault="00093A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ABC7" w14:textId="77777777" w:rsidR="00093AEA" w:rsidRDefault="00093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82C75" w14:textId="77777777" w:rsidR="008B336A" w:rsidRDefault="008B336A" w:rsidP="00093AEA">
      <w:pPr>
        <w:spacing w:after="0" w:line="240" w:lineRule="auto"/>
      </w:pPr>
      <w:r>
        <w:separator/>
      </w:r>
    </w:p>
  </w:footnote>
  <w:footnote w:type="continuationSeparator" w:id="0">
    <w:p w14:paraId="4A3CA5FA" w14:textId="77777777" w:rsidR="008B336A" w:rsidRDefault="008B336A" w:rsidP="00093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7013" w14:textId="77777777" w:rsidR="00093AEA" w:rsidRDefault="00093A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5BE6" w14:textId="32CCCB55" w:rsidR="00093AEA" w:rsidRDefault="00093A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D7C4" w14:textId="77777777" w:rsidR="00093AEA" w:rsidRDefault="00093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1A2"/>
    <w:multiLevelType w:val="hybridMultilevel"/>
    <w:tmpl w:val="C3E22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C4C9D"/>
    <w:multiLevelType w:val="hybridMultilevel"/>
    <w:tmpl w:val="44028D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9C76C8"/>
    <w:multiLevelType w:val="hybridMultilevel"/>
    <w:tmpl w:val="2A1AA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8247D"/>
    <w:multiLevelType w:val="hybridMultilevel"/>
    <w:tmpl w:val="00C60B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7157EC2"/>
    <w:multiLevelType w:val="hybridMultilevel"/>
    <w:tmpl w:val="42563962"/>
    <w:lvl w:ilvl="0" w:tplc="04090019">
      <w:start w:val="1"/>
      <w:numFmt w:val="lowerLetter"/>
      <w:lvlText w:val="%1."/>
      <w:lvlJc w:val="left"/>
      <w:pPr>
        <w:ind w:left="144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4817B08"/>
    <w:multiLevelType w:val="hybridMultilevel"/>
    <w:tmpl w:val="DC9E4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10027"/>
    <w:multiLevelType w:val="multilevel"/>
    <w:tmpl w:val="E7D09D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2526B8"/>
    <w:multiLevelType w:val="hybridMultilevel"/>
    <w:tmpl w:val="367A64BE"/>
    <w:lvl w:ilvl="0" w:tplc="70C48120">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561B59"/>
    <w:multiLevelType w:val="hybridMultilevel"/>
    <w:tmpl w:val="105CD8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554A51"/>
    <w:multiLevelType w:val="hybridMultilevel"/>
    <w:tmpl w:val="6CE04A02"/>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D1202E"/>
    <w:multiLevelType w:val="hybridMultilevel"/>
    <w:tmpl w:val="8F588B1E"/>
    <w:lvl w:ilvl="0" w:tplc="5852BC8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726D0"/>
    <w:multiLevelType w:val="multilevel"/>
    <w:tmpl w:val="7EFACF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F166A4"/>
    <w:multiLevelType w:val="hybridMultilevel"/>
    <w:tmpl w:val="FC40CF24"/>
    <w:lvl w:ilvl="0" w:tplc="9C56004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46416"/>
    <w:multiLevelType w:val="hybridMultilevel"/>
    <w:tmpl w:val="09F08E2C"/>
    <w:lvl w:ilvl="0" w:tplc="C3622778">
      <w:start w:val="1"/>
      <w:numFmt w:val="decimal"/>
      <w:pStyle w:val="Style2"/>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Heading1"/>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5B7923"/>
    <w:multiLevelType w:val="hybridMultilevel"/>
    <w:tmpl w:val="FA24F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01689440">
    <w:abstractNumId w:val="0"/>
  </w:num>
  <w:num w:numId="2" w16cid:durableId="1100102590">
    <w:abstractNumId w:val="13"/>
  </w:num>
  <w:num w:numId="3" w16cid:durableId="1834949237">
    <w:abstractNumId w:val="2"/>
  </w:num>
  <w:num w:numId="4" w16cid:durableId="2140952061">
    <w:abstractNumId w:val="5"/>
  </w:num>
  <w:num w:numId="5" w16cid:durableId="384330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2677893">
    <w:abstractNumId w:val="8"/>
  </w:num>
  <w:num w:numId="7" w16cid:durableId="1451782816">
    <w:abstractNumId w:val="4"/>
  </w:num>
  <w:num w:numId="8" w16cid:durableId="580525143">
    <w:abstractNumId w:val="1"/>
  </w:num>
  <w:num w:numId="9" w16cid:durableId="829490823">
    <w:abstractNumId w:val="12"/>
  </w:num>
  <w:num w:numId="10" w16cid:durableId="1407268198">
    <w:abstractNumId w:val="9"/>
  </w:num>
  <w:num w:numId="11" w16cid:durableId="1473252064">
    <w:abstractNumId w:val="10"/>
  </w:num>
  <w:num w:numId="12" w16cid:durableId="210655043">
    <w:abstractNumId w:val="11"/>
  </w:num>
  <w:num w:numId="13" w16cid:durableId="512573479">
    <w:abstractNumId w:val="14"/>
  </w:num>
  <w:num w:numId="14" w16cid:durableId="1510485865">
    <w:abstractNumId w:val="3"/>
  </w:num>
  <w:num w:numId="15" w16cid:durableId="85620388">
    <w:abstractNumId w:val="7"/>
  </w:num>
  <w:num w:numId="16" w16cid:durableId="9626594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AD"/>
    <w:rsid w:val="00000DEA"/>
    <w:rsid w:val="00000F57"/>
    <w:rsid w:val="00002B2F"/>
    <w:rsid w:val="00004E29"/>
    <w:rsid w:val="000062EA"/>
    <w:rsid w:val="00011CC0"/>
    <w:rsid w:val="0001421F"/>
    <w:rsid w:val="000145B7"/>
    <w:rsid w:val="00017530"/>
    <w:rsid w:val="000343D9"/>
    <w:rsid w:val="00036849"/>
    <w:rsid w:val="000456CE"/>
    <w:rsid w:val="00046C29"/>
    <w:rsid w:val="00050109"/>
    <w:rsid w:val="00052351"/>
    <w:rsid w:val="00057335"/>
    <w:rsid w:val="000717D0"/>
    <w:rsid w:val="00093AEA"/>
    <w:rsid w:val="000A11E9"/>
    <w:rsid w:val="000A551D"/>
    <w:rsid w:val="000B7290"/>
    <w:rsid w:val="000C04EC"/>
    <w:rsid w:val="000C4E57"/>
    <w:rsid w:val="000C7A21"/>
    <w:rsid w:val="000E0B19"/>
    <w:rsid w:val="000E3556"/>
    <w:rsid w:val="000F30A8"/>
    <w:rsid w:val="000F32E5"/>
    <w:rsid w:val="000F4D83"/>
    <w:rsid w:val="000F6872"/>
    <w:rsid w:val="00101747"/>
    <w:rsid w:val="00104A69"/>
    <w:rsid w:val="00117994"/>
    <w:rsid w:val="00121F3F"/>
    <w:rsid w:val="001244ED"/>
    <w:rsid w:val="00140CD3"/>
    <w:rsid w:val="00146EAB"/>
    <w:rsid w:val="00152E9F"/>
    <w:rsid w:val="00154856"/>
    <w:rsid w:val="0015544C"/>
    <w:rsid w:val="001755D7"/>
    <w:rsid w:val="001D55EA"/>
    <w:rsid w:val="001E3617"/>
    <w:rsid w:val="001F2321"/>
    <w:rsid w:val="00203BBD"/>
    <w:rsid w:val="002057A5"/>
    <w:rsid w:val="00207702"/>
    <w:rsid w:val="00217062"/>
    <w:rsid w:val="00217A7E"/>
    <w:rsid w:val="002222A4"/>
    <w:rsid w:val="002225A5"/>
    <w:rsid w:val="00231DCE"/>
    <w:rsid w:val="002415DC"/>
    <w:rsid w:val="00245C6B"/>
    <w:rsid w:val="0026415E"/>
    <w:rsid w:val="00275E27"/>
    <w:rsid w:val="00280987"/>
    <w:rsid w:val="00280C8D"/>
    <w:rsid w:val="00286296"/>
    <w:rsid w:val="00286F60"/>
    <w:rsid w:val="00291996"/>
    <w:rsid w:val="00296009"/>
    <w:rsid w:val="002A2D1A"/>
    <w:rsid w:val="002B116C"/>
    <w:rsid w:val="002B3695"/>
    <w:rsid w:val="002C17D6"/>
    <w:rsid w:val="002D62D7"/>
    <w:rsid w:val="002E09CC"/>
    <w:rsid w:val="002E3374"/>
    <w:rsid w:val="002E7675"/>
    <w:rsid w:val="002E7CF1"/>
    <w:rsid w:val="002F3609"/>
    <w:rsid w:val="00305098"/>
    <w:rsid w:val="003126F5"/>
    <w:rsid w:val="00323969"/>
    <w:rsid w:val="00323FF3"/>
    <w:rsid w:val="00330147"/>
    <w:rsid w:val="00346BBF"/>
    <w:rsid w:val="00352767"/>
    <w:rsid w:val="003754B0"/>
    <w:rsid w:val="003760C6"/>
    <w:rsid w:val="0038205B"/>
    <w:rsid w:val="00394292"/>
    <w:rsid w:val="003A194C"/>
    <w:rsid w:val="003A5DE2"/>
    <w:rsid w:val="003B5BAE"/>
    <w:rsid w:val="003D195A"/>
    <w:rsid w:val="003D1E31"/>
    <w:rsid w:val="003E4BB9"/>
    <w:rsid w:val="003E52B5"/>
    <w:rsid w:val="003F0FBD"/>
    <w:rsid w:val="003F78EF"/>
    <w:rsid w:val="0040158C"/>
    <w:rsid w:val="00420E91"/>
    <w:rsid w:val="004248C1"/>
    <w:rsid w:val="00426978"/>
    <w:rsid w:val="004363DC"/>
    <w:rsid w:val="00436B4B"/>
    <w:rsid w:val="004421AD"/>
    <w:rsid w:val="00445B0A"/>
    <w:rsid w:val="00483986"/>
    <w:rsid w:val="00483A98"/>
    <w:rsid w:val="004902E9"/>
    <w:rsid w:val="004A383C"/>
    <w:rsid w:val="004B0F39"/>
    <w:rsid w:val="004B72E0"/>
    <w:rsid w:val="004C4C3B"/>
    <w:rsid w:val="004C63DF"/>
    <w:rsid w:val="004D3E0B"/>
    <w:rsid w:val="004D4952"/>
    <w:rsid w:val="004E647C"/>
    <w:rsid w:val="004F0BB6"/>
    <w:rsid w:val="004F1401"/>
    <w:rsid w:val="004F38E9"/>
    <w:rsid w:val="00500095"/>
    <w:rsid w:val="00502CB0"/>
    <w:rsid w:val="005123B6"/>
    <w:rsid w:val="005262DF"/>
    <w:rsid w:val="00541D92"/>
    <w:rsid w:val="005425E3"/>
    <w:rsid w:val="00564032"/>
    <w:rsid w:val="00566C2D"/>
    <w:rsid w:val="00576429"/>
    <w:rsid w:val="005779C0"/>
    <w:rsid w:val="00583FAF"/>
    <w:rsid w:val="00597085"/>
    <w:rsid w:val="005A00E8"/>
    <w:rsid w:val="005A4CE9"/>
    <w:rsid w:val="005B1E92"/>
    <w:rsid w:val="005B23EF"/>
    <w:rsid w:val="005C0D76"/>
    <w:rsid w:val="005C1913"/>
    <w:rsid w:val="005D0CE4"/>
    <w:rsid w:val="005E49B8"/>
    <w:rsid w:val="005F1279"/>
    <w:rsid w:val="005F686F"/>
    <w:rsid w:val="005F7000"/>
    <w:rsid w:val="006010E8"/>
    <w:rsid w:val="00603F99"/>
    <w:rsid w:val="00605795"/>
    <w:rsid w:val="006077AA"/>
    <w:rsid w:val="00617A30"/>
    <w:rsid w:val="0062583F"/>
    <w:rsid w:val="00627941"/>
    <w:rsid w:val="00642BE0"/>
    <w:rsid w:val="006476EA"/>
    <w:rsid w:val="0066133E"/>
    <w:rsid w:val="0066415E"/>
    <w:rsid w:val="00665485"/>
    <w:rsid w:val="00666FFB"/>
    <w:rsid w:val="00670AB5"/>
    <w:rsid w:val="0069065A"/>
    <w:rsid w:val="006B2666"/>
    <w:rsid w:val="006C2CF5"/>
    <w:rsid w:val="006D06E3"/>
    <w:rsid w:val="006D1A28"/>
    <w:rsid w:val="006E054E"/>
    <w:rsid w:val="006E4B26"/>
    <w:rsid w:val="006E4E31"/>
    <w:rsid w:val="006F07CF"/>
    <w:rsid w:val="00707DA9"/>
    <w:rsid w:val="007160F3"/>
    <w:rsid w:val="007202B1"/>
    <w:rsid w:val="007245C0"/>
    <w:rsid w:val="00725091"/>
    <w:rsid w:val="00756460"/>
    <w:rsid w:val="00764CC4"/>
    <w:rsid w:val="0078726B"/>
    <w:rsid w:val="0079515D"/>
    <w:rsid w:val="00795733"/>
    <w:rsid w:val="007B49CD"/>
    <w:rsid w:val="007B7891"/>
    <w:rsid w:val="007C1522"/>
    <w:rsid w:val="007C4A34"/>
    <w:rsid w:val="007D4190"/>
    <w:rsid w:val="007D6D2F"/>
    <w:rsid w:val="007E1C2F"/>
    <w:rsid w:val="007E2B53"/>
    <w:rsid w:val="007E534F"/>
    <w:rsid w:val="007F0619"/>
    <w:rsid w:val="007F116E"/>
    <w:rsid w:val="0080260E"/>
    <w:rsid w:val="00823688"/>
    <w:rsid w:val="008339E2"/>
    <w:rsid w:val="00842601"/>
    <w:rsid w:val="008472FE"/>
    <w:rsid w:val="008523C6"/>
    <w:rsid w:val="00855648"/>
    <w:rsid w:val="00871684"/>
    <w:rsid w:val="008725A8"/>
    <w:rsid w:val="008802E4"/>
    <w:rsid w:val="00883FA7"/>
    <w:rsid w:val="00884342"/>
    <w:rsid w:val="008901B5"/>
    <w:rsid w:val="00891C47"/>
    <w:rsid w:val="0089757D"/>
    <w:rsid w:val="008A1311"/>
    <w:rsid w:val="008B03B5"/>
    <w:rsid w:val="008B336A"/>
    <w:rsid w:val="008B3C08"/>
    <w:rsid w:val="008B546E"/>
    <w:rsid w:val="008B57DE"/>
    <w:rsid w:val="008C253B"/>
    <w:rsid w:val="008D22BA"/>
    <w:rsid w:val="008D286B"/>
    <w:rsid w:val="008D3C13"/>
    <w:rsid w:val="008F0F7C"/>
    <w:rsid w:val="008F6192"/>
    <w:rsid w:val="00904867"/>
    <w:rsid w:val="00905D74"/>
    <w:rsid w:val="00914700"/>
    <w:rsid w:val="009218DA"/>
    <w:rsid w:val="009250AD"/>
    <w:rsid w:val="00942BC9"/>
    <w:rsid w:val="00943E77"/>
    <w:rsid w:val="00955020"/>
    <w:rsid w:val="00955B87"/>
    <w:rsid w:val="00974CD5"/>
    <w:rsid w:val="00990284"/>
    <w:rsid w:val="009A4469"/>
    <w:rsid w:val="009A59AE"/>
    <w:rsid w:val="009A5A6B"/>
    <w:rsid w:val="009B0453"/>
    <w:rsid w:val="009B1BCE"/>
    <w:rsid w:val="009C0C7B"/>
    <w:rsid w:val="009D1132"/>
    <w:rsid w:val="009D29EA"/>
    <w:rsid w:val="009E3923"/>
    <w:rsid w:val="009E5D2B"/>
    <w:rsid w:val="009F51DB"/>
    <w:rsid w:val="00A035ED"/>
    <w:rsid w:val="00A104A7"/>
    <w:rsid w:val="00A144D1"/>
    <w:rsid w:val="00A154DB"/>
    <w:rsid w:val="00A36546"/>
    <w:rsid w:val="00A43BF6"/>
    <w:rsid w:val="00A508DA"/>
    <w:rsid w:val="00A52FE0"/>
    <w:rsid w:val="00A67B2F"/>
    <w:rsid w:val="00A707BB"/>
    <w:rsid w:val="00A709EF"/>
    <w:rsid w:val="00A74B9D"/>
    <w:rsid w:val="00A81392"/>
    <w:rsid w:val="00A82BCA"/>
    <w:rsid w:val="00A84B0B"/>
    <w:rsid w:val="00AA20AD"/>
    <w:rsid w:val="00AA6EAC"/>
    <w:rsid w:val="00AB18A2"/>
    <w:rsid w:val="00AC0E9D"/>
    <w:rsid w:val="00AC7848"/>
    <w:rsid w:val="00AD4AF9"/>
    <w:rsid w:val="00AE122E"/>
    <w:rsid w:val="00AE63B2"/>
    <w:rsid w:val="00AF6912"/>
    <w:rsid w:val="00AF71A7"/>
    <w:rsid w:val="00B214C0"/>
    <w:rsid w:val="00B23BDB"/>
    <w:rsid w:val="00B25B33"/>
    <w:rsid w:val="00B328FF"/>
    <w:rsid w:val="00B33D20"/>
    <w:rsid w:val="00B37457"/>
    <w:rsid w:val="00B63276"/>
    <w:rsid w:val="00B705E6"/>
    <w:rsid w:val="00B72DF8"/>
    <w:rsid w:val="00BA07D0"/>
    <w:rsid w:val="00BB39ED"/>
    <w:rsid w:val="00BC1421"/>
    <w:rsid w:val="00BC16B2"/>
    <w:rsid w:val="00BC399A"/>
    <w:rsid w:val="00BE1D45"/>
    <w:rsid w:val="00BE1E3A"/>
    <w:rsid w:val="00BE565F"/>
    <w:rsid w:val="00BF1E52"/>
    <w:rsid w:val="00BF7A7A"/>
    <w:rsid w:val="00C00BF9"/>
    <w:rsid w:val="00C01DCD"/>
    <w:rsid w:val="00C04637"/>
    <w:rsid w:val="00C04CE9"/>
    <w:rsid w:val="00C27275"/>
    <w:rsid w:val="00C364D3"/>
    <w:rsid w:val="00C54C73"/>
    <w:rsid w:val="00C5560D"/>
    <w:rsid w:val="00C66D5A"/>
    <w:rsid w:val="00C67A24"/>
    <w:rsid w:val="00C70B95"/>
    <w:rsid w:val="00C8504E"/>
    <w:rsid w:val="00C91DF5"/>
    <w:rsid w:val="00C93FB5"/>
    <w:rsid w:val="00C97B46"/>
    <w:rsid w:val="00CA03F9"/>
    <w:rsid w:val="00CA6675"/>
    <w:rsid w:val="00CD522C"/>
    <w:rsid w:val="00CD7C06"/>
    <w:rsid w:val="00D03192"/>
    <w:rsid w:val="00D3568E"/>
    <w:rsid w:val="00D472E5"/>
    <w:rsid w:val="00D57D8B"/>
    <w:rsid w:val="00D71222"/>
    <w:rsid w:val="00D7306A"/>
    <w:rsid w:val="00D7788A"/>
    <w:rsid w:val="00D779F3"/>
    <w:rsid w:val="00D85820"/>
    <w:rsid w:val="00D96856"/>
    <w:rsid w:val="00DA20DB"/>
    <w:rsid w:val="00DA211B"/>
    <w:rsid w:val="00DA3924"/>
    <w:rsid w:val="00DA3BB4"/>
    <w:rsid w:val="00DB0728"/>
    <w:rsid w:val="00DC1327"/>
    <w:rsid w:val="00DC43FF"/>
    <w:rsid w:val="00DC6835"/>
    <w:rsid w:val="00DD43D2"/>
    <w:rsid w:val="00DE1E3E"/>
    <w:rsid w:val="00E06F49"/>
    <w:rsid w:val="00E22D19"/>
    <w:rsid w:val="00E23982"/>
    <w:rsid w:val="00E449B4"/>
    <w:rsid w:val="00E50A24"/>
    <w:rsid w:val="00E524F9"/>
    <w:rsid w:val="00E53DFD"/>
    <w:rsid w:val="00E55EA8"/>
    <w:rsid w:val="00E5790A"/>
    <w:rsid w:val="00E60A8B"/>
    <w:rsid w:val="00E65613"/>
    <w:rsid w:val="00E66D9E"/>
    <w:rsid w:val="00E7532A"/>
    <w:rsid w:val="00E80D3E"/>
    <w:rsid w:val="00E82530"/>
    <w:rsid w:val="00E96937"/>
    <w:rsid w:val="00EA55D8"/>
    <w:rsid w:val="00EB16F3"/>
    <w:rsid w:val="00EE7EAA"/>
    <w:rsid w:val="00EF5D96"/>
    <w:rsid w:val="00EF67D3"/>
    <w:rsid w:val="00F013B1"/>
    <w:rsid w:val="00F13EC4"/>
    <w:rsid w:val="00F3569C"/>
    <w:rsid w:val="00F40869"/>
    <w:rsid w:val="00F47C88"/>
    <w:rsid w:val="00F51CE9"/>
    <w:rsid w:val="00F82016"/>
    <w:rsid w:val="00FA083A"/>
    <w:rsid w:val="00FB305E"/>
    <w:rsid w:val="00FC265D"/>
    <w:rsid w:val="00FC5362"/>
    <w:rsid w:val="00FD00C5"/>
    <w:rsid w:val="00FD5F84"/>
    <w:rsid w:val="00FE1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FE302"/>
  <w15:chartTrackingRefBased/>
  <w15:docId w15:val="{8BC0C4BB-188D-4E1D-9BCA-87327DC2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yle2"/>
    <w:next w:val="Normal"/>
    <w:link w:val="Heading1Char"/>
    <w:uiPriority w:val="9"/>
    <w:qFormat/>
    <w:rsid w:val="00FC265D"/>
    <w:pPr>
      <w:numPr>
        <w:ilvl w:val="3"/>
      </w:numPr>
      <w:ind w:left="792"/>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6F60"/>
    <w:pPr>
      <w:ind w:left="720"/>
      <w:contextualSpacing/>
    </w:pPr>
  </w:style>
  <w:style w:type="character" w:styleId="Hyperlink">
    <w:name w:val="Hyperlink"/>
    <w:basedOn w:val="DefaultParagraphFont"/>
    <w:uiPriority w:val="99"/>
    <w:unhideWhenUsed/>
    <w:rsid w:val="002E7CF1"/>
    <w:rPr>
      <w:color w:val="0563C1" w:themeColor="hyperlink"/>
      <w:u w:val="single"/>
    </w:rPr>
  </w:style>
  <w:style w:type="character" w:styleId="UnresolvedMention">
    <w:name w:val="Unresolved Mention"/>
    <w:basedOn w:val="DefaultParagraphFont"/>
    <w:uiPriority w:val="99"/>
    <w:semiHidden/>
    <w:unhideWhenUsed/>
    <w:rsid w:val="002E7CF1"/>
    <w:rPr>
      <w:color w:val="605E5C"/>
      <w:shd w:val="clear" w:color="auto" w:fill="E1DFDD"/>
    </w:rPr>
  </w:style>
  <w:style w:type="table" w:styleId="TableGrid">
    <w:name w:val="Table Grid"/>
    <w:basedOn w:val="TableNormal"/>
    <w:uiPriority w:val="59"/>
    <w:rsid w:val="004D3E0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FC265D"/>
    <w:rPr>
      <w:rFonts w:eastAsia="Times New Roman" w:cs="Times New Roman"/>
      <w:b/>
    </w:rPr>
  </w:style>
  <w:style w:type="paragraph" w:customStyle="1" w:styleId="Style2">
    <w:name w:val="Style2"/>
    <w:basedOn w:val="ListParagraph"/>
    <w:link w:val="Style2Char"/>
    <w:qFormat/>
    <w:rsid w:val="00FC265D"/>
    <w:pPr>
      <w:numPr>
        <w:numId w:val="2"/>
      </w:numPr>
      <w:spacing w:after="0" w:line="240" w:lineRule="auto"/>
      <w:contextualSpacing w:val="0"/>
    </w:pPr>
    <w:rPr>
      <w:rFonts w:eastAsia="Times New Roman" w:cs="Times New Roman"/>
    </w:rPr>
  </w:style>
  <w:style w:type="character" w:customStyle="1" w:styleId="ListParagraphChar">
    <w:name w:val="List Paragraph Char"/>
    <w:basedOn w:val="DefaultParagraphFont"/>
    <w:link w:val="ListParagraph"/>
    <w:uiPriority w:val="34"/>
    <w:rsid w:val="00FC265D"/>
  </w:style>
  <w:style w:type="character" w:customStyle="1" w:styleId="Style2Char">
    <w:name w:val="Style2 Char"/>
    <w:basedOn w:val="ListParagraphChar"/>
    <w:link w:val="Style2"/>
    <w:rsid w:val="00FC265D"/>
    <w:rPr>
      <w:rFonts w:eastAsia="Times New Roman" w:cs="Times New Roman"/>
    </w:rPr>
  </w:style>
  <w:style w:type="character" w:styleId="FollowedHyperlink">
    <w:name w:val="FollowedHyperlink"/>
    <w:basedOn w:val="DefaultParagraphFont"/>
    <w:uiPriority w:val="99"/>
    <w:semiHidden/>
    <w:unhideWhenUsed/>
    <w:rsid w:val="00D03192"/>
    <w:rPr>
      <w:color w:val="954F72" w:themeColor="followedHyperlink"/>
      <w:u w:val="single"/>
    </w:rPr>
  </w:style>
  <w:style w:type="paragraph" w:styleId="Header">
    <w:name w:val="header"/>
    <w:basedOn w:val="Normal"/>
    <w:link w:val="HeaderChar"/>
    <w:uiPriority w:val="99"/>
    <w:unhideWhenUsed/>
    <w:rsid w:val="00093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AEA"/>
  </w:style>
  <w:style w:type="paragraph" w:styleId="Footer">
    <w:name w:val="footer"/>
    <w:basedOn w:val="Normal"/>
    <w:link w:val="FooterChar"/>
    <w:uiPriority w:val="99"/>
    <w:unhideWhenUsed/>
    <w:rsid w:val="00093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AEA"/>
  </w:style>
  <w:style w:type="paragraph" w:customStyle="1" w:styleId="m8786408448952005426msolistparagraph">
    <w:name w:val="m_8786408448952005426msolistparagraph"/>
    <w:basedOn w:val="Normal"/>
    <w:rsid w:val="004902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723831263395822694msolistparagraph">
    <w:name w:val="m_2723831263395822694msolistparagraph"/>
    <w:basedOn w:val="Normal"/>
    <w:rsid w:val="009048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324">
      <w:bodyDiv w:val="1"/>
      <w:marLeft w:val="0"/>
      <w:marRight w:val="0"/>
      <w:marTop w:val="0"/>
      <w:marBottom w:val="0"/>
      <w:divBdr>
        <w:top w:val="none" w:sz="0" w:space="0" w:color="auto"/>
        <w:left w:val="none" w:sz="0" w:space="0" w:color="auto"/>
        <w:bottom w:val="none" w:sz="0" w:space="0" w:color="auto"/>
        <w:right w:val="none" w:sz="0" w:space="0" w:color="auto"/>
      </w:divBdr>
    </w:div>
    <w:div w:id="188493250">
      <w:bodyDiv w:val="1"/>
      <w:marLeft w:val="0"/>
      <w:marRight w:val="0"/>
      <w:marTop w:val="0"/>
      <w:marBottom w:val="0"/>
      <w:divBdr>
        <w:top w:val="none" w:sz="0" w:space="0" w:color="auto"/>
        <w:left w:val="none" w:sz="0" w:space="0" w:color="auto"/>
        <w:bottom w:val="none" w:sz="0" w:space="0" w:color="auto"/>
        <w:right w:val="none" w:sz="0" w:space="0" w:color="auto"/>
      </w:divBdr>
    </w:div>
    <w:div w:id="789668506">
      <w:bodyDiv w:val="1"/>
      <w:marLeft w:val="0"/>
      <w:marRight w:val="0"/>
      <w:marTop w:val="0"/>
      <w:marBottom w:val="0"/>
      <w:divBdr>
        <w:top w:val="none" w:sz="0" w:space="0" w:color="auto"/>
        <w:left w:val="none" w:sz="0" w:space="0" w:color="auto"/>
        <w:bottom w:val="none" w:sz="0" w:space="0" w:color="auto"/>
        <w:right w:val="none" w:sz="0" w:space="0" w:color="auto"/>
      </w:divBdr>
    </w:div>
    <w:div w:id="177413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4</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Lake Puckaway Protection and Rehabilitation District (LPPRD)</vt:lpstr>
    </vt:vector>
  </TitlesOfParts>
  <Company>Lake Puckaway Protection and Rehabilitation District</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Puckaway Protection and Rehabilitation District (LPPRD)</dc:title>
  <dc:subject/>
  <dc:creator>Kristine Schlimgen</dc:creator>
  <cp:keywords/>
  <dc:description/>
  <cp:lastModifiedBy>Schlimgen, Kristine</cp:lastModifiedBy>
  <cp:revision>169</cp:revision>
  <dcterms:created xsi:type="dcterms:W3CDTF">2022-06-04T16:44:00Z</dcterms:created>
  <dcterms:modified xsi:type="dcterms:W3CDTF">2022-06-05T17:16:00Z</dcterms:modified>
</cp:coreProperties>
</file>